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252E" w:rsidRPr="00E935D6" w:rsidRDefault="00A84E19">
      <w:pPr>
        <w:pStyle w:val="a3"/>
        <w:spacing w:line="360" w:lineRule="auto"/>
        <w:ind w:left="421" w:hanging="421"/>
      </w:pPr>
      <w:bookmarkStart w:id="0" w:name="_top"/>
      <w:bookmarkEnd w:id="0"/>
      <w:r>
        <w:rPr>
          <w:rFonts w:ascii="한컴바탕"/>
          <w:b/>
          <w:sz w:val="28"/>
        </w:rPr>
        <w:t>●</w:t>
      </w:r>
      <w:r>
        <w:rPr>
          <w:rFonts w:ascii="한컴바탕"/>
          <w:b/>
          <w:sz w:val="28"/>
        </w:rPr>
        <w:t xml:space="preserve"> </w:t>
      </w:r>
      <w:r>
        <w:rPr>
          <w:rFonts w:ascii="한컴바탕" w:eastAsia="한컴바탕"/>
          <w:b/>
          <w:sz w:val="28"/>
          <w:u w:val="single"/>
        </w:rPr>
        <w:t>변경일자: 2012.11. 1.</w:t>
      </w:r>
    </w:p>
    <w:p w:rsidR="0056252E" w:rsidRDefault="0056252E">
      <w:pPr>
        <w:pStyle w:val="a3"/>
        <w:spacing w:line="360" w:lineRule="auto"/>
        <w:ind w:left="421" w:hanging="421"/>
        <w:rPr>
          <w:rFonts w:ascii="한컴바탕" w:eastAsia="한컴바탕"/>
          <w:b/>
          <w:sz w:val="8"/>
        </w:rPr>
      </w:pPr>
    </w:p>
    <w:p w:rsidR="0056252E" w:rsidRPr="00E935D6" w:rsidRDefault="00A84E19">
      <w:pPr>
        <w:pStyle w:val="a3"/>
        <w:wordWrap/>
        <w:spacing w:line="360" w:lineRule="auto"/>
        <w:ind w:left="749" w:hanging="749"/>
        <w:jc w:val="left"/>
      </w:pPr>
      <w:r>
        <w:rPr>
          <w:rFonts w:ascii="한컴바탕" w:eastAsia="한컴바탕"/>
          <w:b/>
          <w:spacing w:val="-9"/>
          <w:sz w:val="30"/>
        </w:rPr>
        <w:t xml:space="preserve">1. 제3조 이자등과 지연배상금 </w:t>
      </w:r>
    </w:p>
    <w:tbl>
      <w:tblPr>
        <w:tblOverlap w:val="never"/>
        <w:tblW w:w="1021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5108"/>
        <w:gridCol w:w="5109"/>
      </w:tblGrid>
      <w:tr w:rsidR="0056252E">
        <w:trPr>
          <w:trHeight w:val="486"/>
        </w:trPr>
        <w:tc>
          <w:tcPr>
            <w:tcW w:w="5108" w:type="dxa"/>
            <w:tcBorders>
              <w:top w:val="single" w:sz="9" w:space="0" w:color="000000"/>
              <w:left w:val="none" w:sz="3" w:space="0" w:color="000000"/>
              <w:bottom w:val="double" w:sz="4" w:space="0" w:color="000000"/>
              <w:right w:val="single" w:sz="3" w:space="0" w:color="000000"/>
            </w:tcBorders>
            <w:vAlign w:val="center"/>
          </w:tcPr>
          <w:p w:rsidR="0056252E" w:rsidRDefault="00A84E19">
            <w:pPr>
              <w:pStyle w:val="a3"/>
              <w:wordWrap/>
              <w:ind w:left="320" w:hanging="310"/>
              <w:jc w:val="center"/>
            </w:pPr>
            <w:r>
              <w:rPr>
                <w:rFonts w:ascii="돋움" w:eastAsia="돋움"/>
                <w:b/>
                <w:spacing w:val="-10"/>
                <w:sz w:val="26"/>
              </w:rPr>
              <w:t>변경 전</w:t>
            </w:r>
          </w:p>
        </w:tc>
        <w:tc>
          <w:tcPr>
            <w:tcW w:w="5108" w:type="dxa"/>
            <w:tcBorders>
              <w:top w:val="single" w:sz="9" w:space="0" w:color="000000"/>
              <w:left w:val="single" w:sz="3" w:space="0" w:color="000000"/>
              <w:bottom w:val="double" w:sz="4" w:space="0" w:color="000000"/>
              <w:right w:val="none" w:sz="3" w:space="0" w:color="000000"/>
            </w:tcBorders>
            <w:vAlign w:val="center"/>
          </w:tcPr>
          <w:p w:rsidR="0056252E" w:rsidRDefault="00A84E19">
            <w:pPr>
              <w:pStyle w:val="a3"/>
              <w:wordWrap/>
              <w:jc w:val="center"/>
            </w:pPr>
            <w:r>
              <w:rPr>
                <w:rFonts w:ascii="돋움" w:eastAsia="돋움"/>
                <w:b/>
                <w:sz w:val="26"/>
              </w:rPr>
              <w:t>변경 후</w:t>
            </w:r>
          </w:p>
        </w:tc>
      </w:tr>
      <w:tr w:rsidR="0056252E">
        <w:trPr>
          <w:trHeight w:val="3511"/>
        </w:trPr>
        <w:tc>
          <w:tcPr>
            <w:tcW w:w="5108" w:type="dxa"/>
            <w:tcBorders>
              <w:top w:val="double" w:sz="4" w:space="0" w:color="000000"/>
              <w:left w:val="none" w:sz="3" w:space="0" w:color="000000"/>
              <w:bottom w:val="single" w:sz="9" w:space="0" w:color="000000"/>
              <w:right w:val="single" w:sz="3" w:space="0" w:color="000000"/>
            </w:tcBorders>
            <w:vAlign w:val="center"/>
          </w:tcPr>
          <w:p w:rsidR="0056252E" w:rsidRDefault="00A84E19">
            <w:pPr>
              <w:pStyle w:val="a3"/>
            </w:pPr>
            <w:r>
              <w:rPr>
                <w:rFonts w:ascii="돋움" w:eastAsia="돋움"/>
                <w:b/>
                <w:spacing w:val="-5"/>
                <w:sz w:val="26"/>
              </w:rPr>
              <w:t>제3조(이자등과 지연배상금)</w:t>
            </w:r>
            <w:r>
              <w:rPr>
                <w:rFonts w:ascii="돋움"/>
                <w:spacing w:val="-5"/>
                <w:sz w:val="26"/>
              </w:rPr>
              <w:t xml:space="preserve"> </w:t>
            </w:r>
            <w:r>
              <w:rPr>
                <w:rFonts w:ascii="돋움" w:eastAsia="돋움"/>
                <w:spacing w:val="-5"/>
                <w:sz w:val="26"/>
              </w:rPr>
              <w:t>①</w:t>
            </w:r>
            <w:r>
              <w:rPr>
                <w:rFonts w:ascii="돋움" w:eastAsia="돋움"/>
                <w:spacing w:val="-5"/>
                <w:sz w:val="26"/>
              </w:rPr>
              <w:t>이자</w:t>
            </w:r>
            <w:r>
              <w:rPr>
                <w:rFonts w:ascii="돋움"/>
                <w:spacing w:val="-5"/>
                <w:sz w:val="26"/>
              </w:rPr>
              <w:t>,</w:t>
            </w:r>
            <w:r>
              <w:rPr>
                <w:rFonts w:ascii="돋움"/>
                <w:sz w:val="26"/>
              </w:rPr>
              <w:t xml:space="preserve"> </w:t>
            </w:r>
            <w:r>
              <w:rPr>
                <w:rFonts w:ascii="돋움" w:eastAsia="돋움"/>
                <w:spacing w:val="-22"/>
                <w:sz w:val="26"/>
              </w:rPr>
              <w:t xml:space="preserve">할인료, 보증료, 수수료 등(이하 </w:t>
            </w:r>
            <w:r>
              <w:rPr>
                <w:rFonts w:ascii="돋움" w:eastAsia="돋움"/>
                <w:spacing w:val="-22"/>
                <w:sz w:val="26"/>
              </w:rPr>
              <w:t>“</w:t>
            </w:r>
            <w:r>
              <w:rPr>
                <w:rFonts w:ascii="돋움" w:eastAsia="돋움"/>
                <w:spacing w:val="-22"/>
                <w:sz w:val="26"/>
              </w:rPr>
              <w:t>이자 등</w:t>
            </w:r>
            <w:r>
              <w:rPr>
                <w:rFonts w:ascii="돋움" w:eastAsia="돋움"/>
                <w:spacing w:val="-22"/>
                <w:sz w:val="26"/>
              </w:rPr>
              <w:t>”</w:t>
            </w:r>
            <w:r>
              <w:rPr>
                <w:rFonts w:ascii="돋움" w:eastAsia="돋움"/>
                <w:spacing w:val="-17"/>
                <w:sz w:val="26"/>
              </w:rPr>
              <w:t>이라고 합니다.)의 율, 계산방법, 지급의</w:t>
            </w:r>
            <w:r>
              <w:rPr>
                <w:rFonts w:ascii="돋움"/>
                <w:spacing w:val="-8"/>
                <w:sz w:val="26"/>
              </w:rPr>
              <w:t xml:space="preserve"> </w:t>
            </w:r>
            <w:r>
              <w:rPr>
                <w:rFonts w:ascii="돋움" w:eastAsia="돋움"/>
                <w:spacing w:val="-3"/>
                <w:sz w:val="26"/>
              </w:rPr>
              <w:t xml:space="preserve">시기 및 방법에 관하여는, </w:t>
            </w:r>
            <w:r>
              <w:rPr>
                <w:rFonts w:eastAsia="돋움"/>
                <w:spacing w:val="-3"/>
                <w:sz w:val="26"/>
                <w:u w:val="single"/>
              </w:rPr>
              <w:t>채무자는</w:t>
            </w:r>
            <w:r>
              <w:rPr>
                <w:rFonts w:ascii="돋움"/>
                <w:sz w:val="26"/>
                <w:u w:val="single"/>
              </w:rPr>
              <w:t xml:space="preserve"> </w:t>
            </w:r>
            <w:r>
              <w:rPr>
                <w:rFonts w:ascii="돋움" w:eastAsia="돋움"/>
                <w:spacing w:val="-6"/>
                <w:sz w:val="26"/>
                <w:u w:val="single"/>
              </w:rPr>
              <w:t>법령이 허용하는 한도 내에서 은행이</w:t>
            </w:r>
            <w:r>
              <w:rPr>
                <w:rFonts w:ascii="돋움" w:eastAsia="돋움"/>
                <w:sz w:val="26"/>
                <w:u w:val="single"/>
              </w:rPr>
              <w:t xml:space="preserve"> 정하는 바에 따르기로 합니다.</w:t>
            </w:r>
            <w:r>
              <w:rPr>
                <w:rFonts w:ascii="돋움"/>
                <w:b/>
                <w:sz w:val="26"/>
              </w:rPr>
              <w:t xml:space="preserve"> </w:t>
            </w:r>
          </w:p>
          <w:p w:rsidR="0056252E" w:rsidRDefault="0056252E">
            <w:pPr>
              <w:pStyle w:val="a3"/>
              <w:rPr>
                <w:rFonts w:ascii="돋움" w:eastAsia="돋움"/>
                <w:b/>
                <w:sz w:val="26"/>
              </w:rPr>
            </w:pPr>
          </w:p>
          <w:p w:rsidR="0056252E" w:rsidRDefault="0056252E">
            <w:pPr>
              <w:pStyle w:val="a3"/>
              <w:rPr>
                <w:rFonts w:ascii="돋움" w:eastAsia="돋움"/>
                <w:b/>
                <w:sz w:val="26"/>
              </w:rPr>
            </w:pPr>
          </w:p>
        </w:tc>
        <w:tc>
          <w:tcPr>
            <w:tcW w:w="5108" w:type="dxa"/>
            <w:tcBorders>
              <w:top w:val="double" w:sz="4" w:space="0" w:color="000000"/>
              <w:left w:val="single" w:sz="3" w:space="0" w:color="000000"/>
              <w:bottom w:val="single" w:sz="9" w:space="0" w:color="000000"/>
              <w:right w:val="none" w:sz="3" w:space="0" w:color="000000"/>
            </w:tcBorders>
            <w:vAlign w:val="center"/>
          </w:tcPr>
          <w:p w:rsidR="0056252E" w:rsidRDefault="00A84E19">
            <w:pPr>
              <w:pStyle w:val="a3"/>
            </w:pPr>
            <w:r>
              <w:rPr>
                <w:rFonts w:ascii="돋움" w:eastAsia="돋움"/>
                <w:b/>
                <w:spacing w:val="-5"/>
                <w:sz w:val="26"/>
              </w:rPr>
              <w:t>제3조(이자등과 지연배상금)</w:t>
            </w:r>
            <w:r>
              <w:rPr>
                <w:rFonts w:ascii="돋움"/>
                <w:spacing w:val="-5"/>
                <w:sz w:val="26"/>
              </w:rPr>
              <w:t xml:space="preserve"> </w:t>
            </w:r>
            <w:r>
              <w:rPr>
                <w:rFonts w:ascii="돋움" w:eastAsia="돋움"/>
                <w:spacing w:val="-5"/>
                <w:sz w:val="26"/>
              </w:rPr>
              <w:t>①</w:t>
            </w:r>
            <w:r>
              <w:rPr>
                <w:rFonts w:ascii="돋움" w:eastAsia="돋움"/>
                <w:spacing w:val="-5"/>
                <w:sz w:val="26"/>
              </w:rPr>
              <w:t>이자</w:t>
            </w:r>
            <w:r>
              <w:rPr>
                <w:rFonts w:ascii="돋움"/>
                <w:spacing w:val="-5"/>
                <w:sz w:val="26"/>
              </w:rPr>
              <w:t>,</w:t>
            </w:r>
            <w:r>
              <w:rPr>
                <w:rFonts w:ascii="돋움"/>
                <w:sz w:val="26"/>
              </w:rPr>
              <w:t xml:space="preserve"> </w:t>
            </w:r>
            <w:r>
              <w:rPr>
                <w:rFonts w:ascii="돋움" w:eastAsia="돋움"/>
                <w:spacing w:val="-22"/>
                <w:sz w:val="26"/>
              </w:rPr>
              <w:t xml:space="preserve">할인료, 보증료, 수수료 등(이하 </w:t>
            </w:r>
            <w:r>
              <w:rPr>
                <w:rFonts w:ascii="돋움" w:eastAsia="돋움"/>
                <w:spacing w:val="-22"/>
                <w:sz w:val="26"/>
              </w:rPr>
              <w:t>“</w:t>
            </w:r>
            <w:r>
              <w:rPr>
                <w:rFonts w:ascii="돋움" w:eastAsia="돋움"/>
                <w:spacing w:val="-22"/>
                <w:sz w:val="26"/>
              </w:rPr>
              <w:t>이자 등</w:t>
            </w:r>
            <w:r>
              <w:rPr>
                <w:rFonts w:ascii="돋움" w:eastAsia="돋움"/>
                <w:spacing w:val="-22"/>
                <w:sz w:val="26"/>
              </w:rPr>
              <w:t>”</w:t>
            </w:r>
            <w:r>
              <w:rPr>
                <w:rFonts w:ascii="돋움" w:eastAsia="돋움"/>
                <w:spacing w:val="-17"/>
                <w:sz w:val="26"/>
              </w:rPr>
              <w:t>이라고 합니다.)의 율, 계산방법, 지급의</w:t>
            </w:r>
            <w:r>
              <w:rPr>
                <w:rFonts w:ascii="돋움"/>
                <w:sz w:val="26"/>
              </w:rPr>
              <w:t xml:space="preserve"> </w:t>
            </w:r>
            <w:r>
              <w:rPr>
                <w:rFonts w:ascii="돋움" w:eastAsia="돋움"/>
                <w:spacing w:val="-5"/>
                <w:sz w:val="26"/>
              </w:rPr>
              <w:t xml:space="preserve">시기 및 방법에 관해, </w:t>
            </w:r>
            <w:r>
              <w:rPr>
                <w:rFonts w:ascii="돋움" w:eastAsia="돋움"/>
                <w:spacing w:val="-5"/>
                <w:sz w:val="26"/>
                <w:u w:val="single"/>
              </w:rPr>
              <w:t>은행은 법령이</w:t>
            </w:r>
            <w:r>
              <w:rPr>
                <w:rFonts w:ascii="돋움"/>
                <w:sz w:val="26"/>
                <w:u w:val="single"/>
              </w:rPr>
              <w:t xml:space="preserve"> </w:t>
            </w:r>
            <w:r>
              <w:rPr>
                <w:rFonts w:ascii="돋움" w:eastAsia="돋움"/>
                <w:spacing w:val="-9"/>
                <w:sz w:val="26"/>
                <w:u w:val="single"/>
              </w:rPr>
              <w:t>허용하는 한도 내에서 은행이 정할 수</w:t>
            </w:r>
            <w:r>
              <w:rPr>
                <w:rFonts w:ascii="돋움" w:eastAsia="돋움"/>
                <w:sz w:val="26"/>
                <w:u w:val="single"/>
              </w:rPr>
              <w:t xml:space="preserve"> 있으며, 채무자가 해당사항을 계약  체결 전에 상품설명서 및 홈페이지 등에서 확인 할 수 있도록 합니다.</w:t>
            </w:r>
          </w:p>
        </w:tc>
      </w:tr>
    </w:tbl>
    <w:p w:rsidR="0056252E" w:rsidRDefault="0056252E">
      <w:pPr>
        <w:pStyle w:val="a3"/>
        <w:spacing w:line="360" w:lineRule="auto"/>
        <w:ind w:left="421" w:hanging="421"/>
      </w:pPr>
    </w:p>
    <w:p w:rsidR="0056252E" w:rsidRDefault="0056252E">
      <w:pPr>
        <w:pStyle w:val="a3"/>
        <w:wordWrap/>
        <w:spacing w:line="360" w:lineRule="auto"/>
        <w:ind w:left="749" w:hanging="749"/>
        <w:jc w:val="left"/>
        <w:rPr>
          <w:rFonts w:ascii="한컴바탕" w:eastAsia="한컴바탕"/>
          <w:sz w:val="12"/>
        </w:rPr>
      </w:pPr>
    </w:p>
    <w:p w:rsidR="00E935D6" w:rsidRPr="00E935D6" w:rsidRDefault="00E935D6">
      <w:pPr>
        <w:pStyle w:val="a3"/>
        <w:wordWrap/>
        <w:spacing w:line="360" w:lineRule="auto"/>
        <w:ind w:left="749" w:hanging="749"/>
        <w:jc w:val="left"/>
        <w:rPr>
          <w:rFonts w:ascii="굴림" w:eastAsiaTheme="minorEastAsia"/>
          <w:sz w:val="12"/>
        </w:rPr>
      </w:pPr>
    </w:p>
    <w:p w:rsidR="0056252E" w:rsidRDefault="0056252E">
      <w:pPr>
        <w:pStyle w:val="a3"/>
        <w:wordWrap/>
        <w:spacing w:line="360" w:lineRule="auto"/>
        <w:ind w:left="749" w:hanging="749"/>
        <w:jc w:val="left"/>
        <w:rPr>
          <w:rFonts w:ascii="굴림" w:eastAsia="굴림"/>
          <w:sz w:val="12"/>
        </w:rPr>
      </w:pPr>
    </w:p>
    <w:p w:rsidR="0056252E" w:rsidRDefault="00A84E19">
      <w:pPr>
        <w:pStyle w:val="a3"/>
        <w:wordWrap/>
        <w:spacing w:line="360" w:lineRule="auto"/>
        <w:ind w:left="749" w:hanging="749"/>
        <w:jc w:val="left"/>
      </w:pPr>
      <w:r>
        <w:rPr>
          <w:rFonts w:ascii="한컴바탕" w:eastAsia="한컴바탕"/>
          <w:b/>
          <w:spacing w:val="-9"/>
          <w:sz w:val="30"/>
        </w:rPr>
        <w:t>2. 제16조(신고사항의 변경)</w:t>
      </w:r>
    </w:p>
    <w:tbl>
      <w:tblPr>
        <w:tblOverlap w:val="never"/>
        <w:tblW w:w="10131"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5065"/>
        <w:gridCol w:w="5066"/>
      </w:tblGrid>
      <w:tr w:rsidR="0056252E">
        <w:trPr>
          <w:trHeight w:val="486"/>
        </w:trPr>
        <w:tc>
          <w:tcPr>
            <w:tcW w:w="5065" w:type="dxa"/>
            <w:tcBorders>
              <w:top w:val="single" w:sz="3" w:space="0" w:color="000000"/>
              <w:left w:val="none" w:sz="3" w:space="0" w:color="000000"/>
              <w:bottom w:val="double" w:sz="4" w:space="0" w:color="000000"/>
              <w:right w:val="single" w:sz="3" w:space="0" w:color="000000"/>
            </w:tcBorders>
            <w:vAlign w:val="center"/>
          </w:tcPr>
          <w:p w:rsidR="0056252E" w:rsidRDefault="00A84E19">
            <w:pPr>
              <w:pStyle w:val="a3"/>
              <w:wordWrap/>
              <w:ind w:left="320" w:hanging="310"/>
              <w:jc w:val="center"/>
            </w:pPr>
            <w:r>
              <w:rPr>
                <w:rFonts w:ascii="돋움" w:eastAsia="돋움"/>
                <w:b/>
                <w:spacing w:val="-10"/>
                <w:sz w:val="26"/>
              </w:rPr>
              <w:t>변경 전</w:t>
            </w:r>
          </w:p>
        </w:tc>
        <w:tc>
          <w:tcPr>
            <w:tcW w:w="5065" w:type="dxa"/>
            <w:tcBorders>
              <w:top w:val="single" w:sz="3" w:space="0" w:color="000000"/>
              <w:left w:val="single" w:sz="3" w:space="0" w:color="000000"/>
              <w:bottom w:val="double" w:sz="4" w:space="0" w:color="000000"/>
              <w:right w:val="none" w:sz="3" w:space="0" w:color="000000"/>
            </w:tcBorders>
            <w:vAlign w:val="center"/>
          </w:tcPr>
          <w:p w:rsidR="0056252E" w:rsidRDefault="00A84E19">
            <w:pPr>
              <w:pStyle w:val="a3"/>
              <w:wordWrap/>
              <w:jc w:val="center"/>
            </w:pPr>
            <w:r>
              <w:rPr>
                <w:rFonts w:ascii="돋움" w:eastAsia="돋움"/>
                <w:b/>
                <w:sz w:val="26"/>
              </w:rPr>
              <w:t>변경 후</w:t>
            </w:r>
          </w:p>
        </w:tc>
      </w:tr>
      <w:tr w:rsidR="0056252E" w:rsidTr="00E935D6">
        <w:trPr>
          <w:trHeight w:val="1950"/>
        </w:trPr>
        <w:tc>
          <w:tcPr>
            <w:tcW w:w="5065" w:type="dxa"/>
            <w:tcBorders>
              <w:top w:val="single" w:sz="3" w:space="0" w:color="000000"/>
              <w:left w:val="none" w:sz="3" w:space="0" w:color="000000"/>
              <w:bottom w:val="single" w:sz="3" w:space="0" w:color="000000"/>
              <w:right w:val="single" w:sz="3" w:space="0" w:color="000000"/>
            </w:tcBorders>
          </w:tcPr>
          <w:p w:rsidR="0056252E" w:rsidRDefault="00A84E19">
            <w:pPr>
              <w:pStyle w:val="a3"/>
              <w:spacing w:before="60"/>
            </w:pPr>
            <w:r>
              <w:rPr>
                <w:rFonts w:ascii="돋움" w:eastAsia="돋움"/>
                <w:b/>
                <w:spacing w:val="-10"/>
                <w:sz w:val="26"/>
              </w:rPr>
              <w:t xml:space="preserve">제16조(신고사항과 그 변경 등) </w:t>
            </w:r>
          </w:p>
          <w:p w:rsidR="0056252E" w:rsidRDefault="00A84E19">
            <w:pPr>
              <w:pStyle w:val="a3"/>
              <w:ind w:left="239" w:hanging="239"/>
            </w:pPr>
            <w:r>
              <w:rPr>
                <w:rFonts w:ascii="돋움"/>
                <w:spacing w:val="-10"/>
                <w:sz w:val="26"/>
              </w:rPr>
              <w:t>②</w:t>
            </w:r>
            <w:r>
              <w:rPr>
                <w:rFonts w:ascii="돋움" w:eastAsia="돋움"/>
                <w:spacing w:val="-17"/>
                <w:sz w:val="26"/>
              </w:rPr>
              <w:t>제1항에 의한 신고사항에 변경이 있는</w:t>
            </w:r>
            <w:r>
              <w:rPr>
                <w:rFonts w:ascii="돋움"/>
                <w:spacing w:val="-13"/>
                <w:sz w:val="26"/>
              </w:rPr>
              <w:t xml:space="preserve"> </w:t>
            </w:r>
            <w:r>
              <w:rPr>
                <w:rFonts w:ascii="돋움" w:eastAsia="돋움"/>
                <w:spacing w:val="-22"/>
                <w:sz w:val="26"/>
              </w:rPr>
              <w:t>경우,</w:t>
            </w:r>
            <w:r>
              <w:rPr>
                <w:rFonts w:ascii="돋움"/>
                <w:spacing w:val="-19"/>
                <w:sz w:val="26"/>
              </w:rPr>
              <w:t xml:space="preserve"> </w:t>
            </w:r>
            <w:r>
              <w:rPr>
                <w:rFonts w:ascii="돋움" w:eastAsia="돋움"/>
                <w:spacing w:val="-21"/>
                <w:sz w:val="26"/>
                <w:u w:val="single"/>
              </w:rPr>
              <w:t xml:space="preserve">채무자는 곧 서면으로 신고하여야 </w:t>
            </w:r>
            <w:r>
              <w:rPr>
                <w:rFonts w:ascii="돋움" w:eastAsia="돋움"/>
                <w:spacing w:val="-14"/>
                <w:sz w:val="26"/>
                <w:u w:val="single"/>
              </w:rPr>
              <w:t>하며, 서면</w:t>
            </w:r>
            <w:r>
              <w:rPr>
                <w:rFonts w:ascii="돋움" w:eastAsia="돋움"/>
                <w:spacing w:val="-18"/>
                <w:sz w:val="26"/>
                <w:u w:val="single"/>
              </w:rPr>
              <w:t>신고가 있기 전에는 은행이</w:t>
            </w:r>
            <w:r>
              <w:rPr>
                <w:rFonts w:ascii="돋움" w:eastAsia="돋움"/>
                <w:spacing w:val="-16"/>
                <w:sz w:val="26"/>
                <w:u w:val="single"/>
              </w:rPr>
              <w:t xml:space="preserve"> 변경없는 것으로</w:t>
            </w:r>
            <w:r>
              <w:rPr>
                <w:rFonts w:ascii="돋움" w:eastAsia="돋움"/>
                <w:spacing w:val="-10"/>
                <w:sz w:val="26"/>
                <w:u w:val="single"/>
              </w:rPr>
              <w:t xml:space="preserve"> 처리하여도 이의 없기로 합니다.</w:t>
            </w:r>
            <w:r>
              <w:rPr>
                <w:rFonts w:ascii="돋움" w:eastAsia="돋움"/>
                <w:spacing w:val="-10"/>
                <w:sz w:val="26"/>
              </w:rPr>
              <w:t xml:space="preserve">등기부상 </w:t>
            </w:r>
            <w:r>
              <w:rPr>
                <w:rFonts w:ascii="돋움" w:eastAsia="돋움"/>
                <w:spacing w:val="-17"/>
                <w:sz w:val="26"/>
              </w:rPr>
              <w:t>변경등기를 마친 사항에 관하여도 같습니다.</w:t>
            </w:r>
            <w:r>
              <w:rPr>
                <w:rFonts w:ascii="돋움" w:eastAsia="돋움"/>
                <w:spacing w:val="-10"/>
                <w:sz w:val="26"/>
                <w:u w:val="single"/>
              </w:rPr>
              <w:lastRenderedPageBreak/>
              <w:t xml:space="preserve">이 경우에 변경없는 것으로 처리함으로써 </w:t>
            </w:r>
            <w:r>
              <w:rPr>
                <w:rFonts w:ascii="돋움" w:eastAsia="돋움"/>
                <w:spacing w:val="-25"/>
                <w:sz w:val="26"/>
                <w:u w:val="single"/>
              </w:rPr>
              <w:t>생긴 손해는 채무자가 부담하고 은행에</w:t>
            </w:r>
            <w:r>
              <w:rPr>
                <w:rFonts w:ascii="돋움"/>
                <w:spacing w:val="-18"/>
                <w:sz w:val="26"/>
                <w:u w:val="single"/>
              </w:rPr>
              <w:t xml:space="preserve"> </w:t>
            </w:r>
            <w:r>
              <w:rPr>
                <w:rFonts w:ascii="돋움" w:eastAsia="돋움"/>
                <w:spacing w:val="-21"/>
                <w:sz w:val="26"/>
                <w:u w:val="single"/>
              </w:rPr>
              <w:t xml:space="preserve">대하여 </w:t>
            </w:r>
            <w:r>
              <w:rPr>
                <w:rFonts w:ascii="돋움" w:eastAsia="돋움"/>
                <w:spacing w:val="-13"/>
                <w:sz w:val="26"/>
                <w:u w:val="single"/>
              </w:rPr>
              <w:t>아무런 청구도 않기로 합니다</w:t>
            </w:r>
            <w:r>
              <w:rPr>
                <w:rFonts w:ascii="돋움"/>
                <w:spacing w:val="-10"/>
                <w:sz w:val="26"/>
                <w:u w:val="single"/>
              </w:rPr>
              <w:t>.</w:t>
            </w:r>
          </w:p>
        </w:tc>
        <w:tc>
          <w:tcPr>
            <w:tcW w:w="5065" w:type="dxa"/>
            <w:tcBorders>
              <w:top w:val="single" w:sz="3" w:space="0" w:color="000000"/>
              <w:left w:val="single" w:sz="3" w:space="0" w:color="000000"/>
              <w:bottom w:val="single" w:sz="3" w:space="0" w:color="000000"/>
              <w:right w:val="none" w:sz="3" w:space="0" w:color="000000"/>
            </w:tcBorders>
          </w:tcPr>
          <w:p w:rsidR="0056252E" w:rsidRDefault="00A84E19">
            <w:pPr>
              <w:pStyle w:val="a3"/>
              <w:spacing w:before="60"/>
            </w:pPr>
            <w:r>
              <w:rPr>
                <w:rFonts w:ascii="돋움" w:eastAsia="돋움"/>
                <w:b/>
                <w:spacing w:val="-10"/>
                <w:sz w:val="26"/>
              </w:rPr>
              <w:lastRenderedPageBreak/>
              <w:t xml:space="preserve">제16조 (신고사항과 그 변경 등) </w:t>
            </w:r>
          </w:p>
          <w:p w:rsidR="0056252E" w:rsidRDefault="00A84E19">
            <w:pPr>
              <w:pStyle w:val="a3"/>
              <w:ind w:left="239" w:hanging="239"/>
            </w:pPr>
            <w:r>
              <w:rPr>
                <w:rFonts w:ascii="돋움"/>
                <w:spacing w:val="-10"/>
                <w:sz w:val="26"/>
              </w:rPr>
              <w:t>②</w:t>
            </w:r>
            <w:r>
              <w:rPr>
                <w:rFonts w:ascii="돋움" w:eastAsia="돋움"/>
                <w:spacing w:val="-18"/>
                <w:sz w:val="26"/>
              </w:rPr>
              <w:t>제1항에 의한 신고사항에 변경이 있는</w:t>
            </w:r>
            <w:r>
              <w:rPr>
                <w:rFonts w:ascii="돋움" w:eastAsia="돋움"/>
                <w:spacing w:val="-14"/>
                <w:sz w:val="26"/>
              </w:rPr>
              <w:t xml:space="preserve"> 경우,</w:t>
            </w:r>
            <w:r>
              <w:rPr>
                <w:rFonts w:ascii="돋움"/>
                <w:spacing w:val="-10"/>
                <w:sz w:val="26"/>
              </w:rPr>
              <w:t xml:space="preserve"> </w:t>
            </w:r>
            <w:r>
              <w:rPr>
                <w:rFonts w:ascii="돋움" w:eastAsia="돋움"/>
                <w:b/>
                <w:spacing w:val="-23"/>
                <w:sz w:val="26"/>
                <w:u w:val="single"/>
              </w:rPr>
              <w:t xml:space="preserve">채무자는 지체없이 그 변경 내용을 신고하여야 </w:t>
            </w:r>
            <w:r>
              <w:rPr>
                <w:rFonts w:ascii="돋움" w:eastAsia="돋움"/>
                <w:b/>
                <w:spacing w:val="-10"/>
                <w:sz w:val="26"/>
                <w:u w:val="single"/>
              </w:rPr>
              <w:t>합니다.(삭제)</w:t>
            </w:r>
            <w:r>
              <w:rPr>
                <w:rFonts w:eastAsia="돋움"/>
                <w:spacing w:val="-10"/>
                <w:sz w:val="26"/>
              </w:rPr>
              <w:t>등기</w:t>
            </w:r>
            <w:r>
              <w:rPr>
                <w:rFonts w:ascii="돋움" w:eastAsia="돋움"/>
                <w:spacing w:val="-17"/>
                <w:sz w:val="26"/>
              </w:rPr>
              <w:t>부상 변경등기를 마친 사항에 관하여도</w:t>
            </w:r>
            <w:r>
              <w:rPr>
                <w:rFonts w:ascii="돋움" w:eastAsia="돋움"/>
                <w:spacing w:val="-10"/>
                <w:sz w:val="26"/>
              </w:rPr>
              <w:t xml:space="preserve"> 같습니다.</w:t>
            </w:r>
            <w:r>
              <w:rPr>
                <w:rFonts w:ascii="돋움" w:eastAsia="돋움"/>
                <w:b/>
                <w:spacing w:val="-10"/>
                <w:sz w:val="26"/>
                <w:u w:val="single"/>
              </w:rPr>
              <w:t>(삭제)</w:t>
            </w:r>
          </w:p>
          <w:p w:rsidR="0056252E" w:rsidRDefault="0056252E">
            <w:pPr>
              <w:pStyle w:val="a3"/>
              <w:rPr>
                <w:rFonts w:ascii="돋움" w:eastAsia="돋움"/>
                <w:b/>
                <w:spacing w:val="-10"/>
                <w:sz w:val="26"/>
              </w:rPr>
            </w:pPr>
          </w:p>
        </w:tc>
      </w:tr>
    </w:tbl>
    <w:p w:rsidR="0056252E" w:rsidRPr="00E935D6" w:rsidRDefault="0056252E" w:rsidP="00E935D6">
      <w:pPr>
        <w:pStyle w:val="a3"/>
        <w:pBdr>
          <w:top w:val="none" w:sz="2" w:space="31" w:color="000000"/>
        </w:pBdr>
        <w:ind w:left="421" w:hanging="421"/>
      </w:pPr>
    </w:p>
    <w:p w:rsidR="0056252E" w:rsidRDefault="00A84E19" w:rsidP="00E935D6">
      <w:pPr>
        <w:pStyle w:val="a3"/>
        <w:pBdr>
          <w:top w:val="none" w:sz="2" w:space="31" w:color="000000"/>
        </w:pBdr>
        <w:ind w:left="421" w:hanging="421"/>
      </w:pPr>
      <w:r>
        <w:rPr>
          <w:rFonts w:ascii="한컴바탕" w:eastAsia="한컴바탕"/>
          <w:b/>
          <w:spacing w:val="-9"/>
          <w:sz w:val="30"/>
        </w:rPr>
        <w:t xml:space="preserve">3. 제22조(약관, 부속약관 변경) </w:t>
      </w:r>
    </w:p>
    <w:tbl>
      <w:tblPr>
        <w:tblOverlap w:val="never"/>
        <w:tblW w:w="10160"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5080"/>
        <w:gridCol w:w="5080"/>
      </w:tblGrid>
      <w:tr w:rsidR="0056252E" w:rsidTr="00E935D6">
        <w:tc>
          <w:tcPr>
            <w:tcW w:w="5080" w:type="dxa"/>
            <w:tcBorders>
              <w:top w:val="single" w:sz="9" w:space="0" w:color="000000"/>
              <w:left w:val="none" w:sz="3" w:space="0" w:color="000000"/>
              <w:bottom w:val="double" w:sz="4" w:space="0" w:color="000000"/>
              <w:right w:val="single" w:sz="3" w:space="0" w:color="000000"/>
            </w:tcBorders>
            <w:shd w:val="clear" w:color="auto" w:fill="FFFFFF"/>
            <w:vAlign w:val="center"/>
          </w:tcPr>
          <w:p w:rsidR="0056252E" w:rsidRDefault="00A84E19">
            <w:pPr>
              <w:pStyle w:val="a3"/>
              <w:wordWrap/>
              <w:ind w:left="320" w:hanging="310"/>
              <w:jc w:val="center"/>
            </w:pPr>
            <w:r>
              <w:rPr>
                <w:rFonts w:ascii="돋움" w:eastAsia="돋움"/>
                <w:b/>
                <w:spacing w:val="-10"/>
                <w:sz w:val="26"/>
              </w:rPr>
              <w:t>변경 전</w:t>
            </w:r>
          </w:p>
        </w:tc>
        <w:tc>
          <w:tcPr>
            <w:tcW w:w="5080" w:type="dxa"/>
            <w:tcBorders>
              <w:top w:val="single" w:sz="9" w:space="0" w:color="000000"/>
              <w:left w:val="single" w:sz="3" w:space="0" w:color="000000"/>
              <w:bottom w:val="double" w:sz="4" w:space="0" w:color="000000"/>
              <w:right w:val="none" w:sz="3" w:space="0" w:color="000000"/>
            </w:tcBorders>
            <w:shd w:val="clear" w:color="auto" w:fill="FFFFFF"/>
            <w:vAlign w:val="center"/>
          </w:tcPr>
          <w:p w:rsidR="0056252E" w:rsidRDefault="00A84E19">
            <w:pPr>
              <w:pStyle w:val="a3"/>
              <w:wordWrap/>
              <w:jc w:val="center"/>
            </w:pPr>
            <w:r>
              <w:rPr>
                <w:rFonts w:ascii="돋움" w:eastAsia="돋움"/>
                <w:b/>
                <w:sz w:val="26"/>
              </w:rPr>
              <w:t>변경 후</w:t>
            </w:r>
          </w:p>
        </w:tc>
      </w:tr>
      <w:tr w:rsidR="0056252E" w:rsidTr="00E935D6">
        <w:tc>
          <w:tcPr>
            <w:tcW w:w="5080" w:type="dxa"/>
            <w:tcBorders>
              <w:top w:val="double" w:sz="4" w:space="0" w:color="000000"/>
              <w:left w:val="none" w:sz="3" w:space="0" w:color="000000"/>
              <w:bottom w:val="single" w:sz="9" w:space="0" w:color="000000"/>
              <w:right w:val="single" w:sz="3" w:space="0" w:color="000000"/>
            </w:tcBorders>
          </w:tcPr>
          <w:p w:rsidR="0056252E" w:rsidRDefault="00A84E19">
            <w:pPr>
              <w:pStyle w:val="a3"/>
              <w:spacing w:line="360" w:lineRule="auto"/>
              <w:ind w:left="320" w:hanging="310"/>
            </w:pPr>
            <w:r>
              <w:rPr>
                <w:rFonts w:ascii="돋움" w:eastAsia="돋움"/>
                <w:b/>
                <w:spacing w:val="-16"/>
                <w:sz w:val="26"/>
              </w:rPr>
              <w:t>제22조</w:t>
            </w:r>
            <w:r>
              <w:rPr>
                <w:rFonts w:ascii="돋움" w:eastAsia="돋움"/>
                <w:b/>
                <w:spacing w:val="-23"/>
                <w:sz w:val="26"/>
              </w:rPr>
              <w:t>(약관, 부속약관 변경)</w:t>
            </w:r>
            <w:r>
              <w:rPr>
                <w:rFonts w:ascii="돋움"/>
                <w:spacing w:val="-10"/>
                <w:sz w:val="26"/>
              </w:rPr>
              <w:t xml:space="preserve"> </w:t>
            </w:r>
            <w:r>
              <w:rPr>
                <w:rFonts w:ascii="돋움"/>
                <w:spacing w:val="-10"/>
                <w:sz w:val="26"/>
                <w:u w:val="single"/>
              </w:rPr>
              <w:t>①</w:t>
            </w:r>
            <w:r>
              <w:rPr>
                <w:rFonts w:ascii="돋움" w:eastAsia="돋움"/>
                <w:spacing w:val="-10"/>
                <w:sz w:val="26"/>
                <w:u w:val="single"/>
              </w:rPr>
              <w:t xml:space="preserve"> 은행이 이 </w:t>
            </w:r>
            <w:r>
              <w:rPr>
                <w:rFonts w:ascii="돋움" w:eastAsia="돋움"/>
                <w:spacing w:val="-16"/>
                <w:sz w:val="26"/>
                <w:u w:val="single"/>
              </w:rPr>
              <w:t>약관이나 부속약관을 변경하고자 할 경우,</w:t>
            </w:r>
            <w:r>
              <w:rPr>
                <w:rFonts w:ascii="돋움"/>
                <w:spacing w:val="-10"/>
                <w:sz w:val="26"/>
                <w:u w:val="single"/>
              </w:rPr>
              <w:t xml:space="preserve"> </w:t>
            </w:r>
            <w:r>
              <w:rPr>
                <w:rFonts w:ascii="돋움" w:eastAsia="돋움"/>
                <w:spacing w:val="-17"/>
                <w:sz w:val="26"/>
                <w:u w:val="single"/>
              </w:rPr>
              <w:t>채무자에게 불리한 내용이 될 때에는 서면</w:t>
            </w:r>
            <w:r>
              <w:rPr>
                <w:rFonts w:ascii="돋움" w:eastAsia="돋움"/>
                <w:spacing w:val="-16"/>
                <w:sz w:val="26"/>
                <w:u w:val="single"/>
              </w:rPr>
              <w:t>통지로써, 그 밖에는 거래영업점 게시로써</w:t>
            </w:r>
            <w:r>
              <w:rPr>
                <w:rFonts w:ascii="돋움" w:eastAsia="돋움"/>
                <w:spacing w:val="-10"/>
                <w:sz w:val="26"/>
                <w:u w:val="single"/>
              </w:rPr>
              <w:t xml:space="preserve"> 이를 알려야 합니다. 이 경우, 통지나 게시 중에는 제 2항의 뜻을 명시하여야 합니다. </w:t>
            </w:r>
          </w:p>
          <w:p w:rsidR="0056252E" w:rsidRDefault="0056252E">
            <w:pPr>
              <w:pStyle w:val="a3"/>
              <w:spacing w:line="360" w:lineRule="auto"/>
              <w:ind w:left="320" w:hanging="310"/>
              <w:rPr>
                <w:rFonts w:ascii="돋움" w:eastAsia="돋움"/>
                <w:spacing w:val="-4"/>
                <w:sz w:val="10"/>
                <w:u w:val="single"/>
              </w:rPr>
            </w:pPr>
          </w:p>
          <w:p w:rsidR="0056252E" w:rsidRDefault="00A84E19">
            <w:pPr>
              <w:pStyle w:val="a3"/>
              <w:spacing w:line="360" w:lineRule="auto"/>
              <w:ind w:left="320" w:hanging="310"/>
            </w:pPr>
            <w:r>
              <w:rPr>
                <w:rFonts w:ascii="돋움"/>
                <w:spacing w:val="-10"/>
                <w:sz w:val="26"/>
              </w:rPr>
              <w:t xml:space="preserve">   </w:t>
            </w:r>
            <w:r>
              <w:rPr>
                <w:rFonts w:ascii="돋움" w:eastAsia="돋움"/>
                <w:spacing w:val="-10"/>
                <w:sz w:val="26"/>
                <w:u w:val="single"/>
              </w:rPr>
              <w:t>②</w:t>
            </w:r>
            <w:r>
              <w:rPr>
                <w:rFonts w:ascii="돋움" w:eastAsia="돋움"/>
                <w:spacing w:val="-10"/>
                <w:sz w:val="26"/>
                <w:u w:val="single"/>
              </w:rPr>
              <w:t xml:space="preserve">통지를 발송하거나 게시한 후 1개월 </w:t>
            </w:r>
            <w:r>
              <w:rPr>
                <w:rFonts w:ascii="돋움" w:eastAsia="돋움"/>
                <w:spacing w:val="-22"/>
                <w:sz w:val="26"/>
                <w:u w:val="single"/>
              </w:rPr>
              <w:t xml:space="preserve">이내에 채무자의 서면에 의한 이의가 은행에 </w:t>
            </w:r>
            <w:r>
              <w:rPr>
                <w:rFonts w:ascii="돋움" w:eastAsia="돋움"/>
                <w:spacing w:val="-10"/>
                <w:sz w:val="26"/>
                <w:u w:val="single"/>
              </w:rPr>
              <w:t xml:space="preserve">도달하지 않은 때에는, 약관의 변경을 승인한 것으로 봅니다. </w:t>
            </w:r>
          </w:p>
          <w:p w:rsidR="0056252E" w:rsidRDefault="0056252E">
            <w:pPr>
              <w:pStyle w:val="a3"/>
              <w:spacing w:line="360" w:lineRule="auto"/>
              <w:ind w:left="320" w:hanging="310"/>
              <w:rPr>
                <w:rFonts w:ascii="돋움" w:eastAsia="돋움"/>
                <w:spacing w:val="-10"/>
                <w:sz w:val="26"/>
                <w:u w:val="single"/>
              </w:rPr>
            </w:pPr>
          </w:p>
          <w:p w:rsidR="0056252E" w:rsidRDefault="0056252E">
            <w:pPr>
              <w:pStyle w:val="a3"/>
              <w:spacing w:line="360" w:lineRule="auto"/>
              <w:ind w:left="320" w:hanging="310"/>
              <w:rPr>
                <w:rFonts w:ascii="돋움" w:eastAsia="돋움"/>
                <w:spacing w:val="-10"/>
                <w:sz w:val="26"/>
                <w:u w:val="single"/>
              </w:rPr>
            </w:pPr>
          </w:p>
          <w:p w:rsidR="0056252E" w:rsidRDefault="0056252E">
            <w:pPr>
              <w:pStyle w:val="a3"/>
              <w:spacing w:line="360" w:lineRule="auto"/>
              <w:ind w:left="320" w:hanging="310"/>
              <w:rPr>
                <w:rFonts w:ascii="돋움" w:eastAsia="돋움"/>
                <w:spacing w:val="-10"/>
                <w:sz w:val="26"/>
                <w:u w:val="single"/>
              </w:rPr>
            </w:pPr>
          </w:p>
          <w:p w:rsidR="0056252E" w:rsidRDefault="0056252E">
            <w:pPr>
              <w:pStyle w:val="a3"/>
              <w:spacing w:line="360" w:lineRule="auto"/>
              <w:ind w:left="320" w:hanging="310"/>
              <w:rPr>
                <w:rFonts w:ascii="돋움" w:eastAsia="돋움"/>
                <w:spacing w:val="-10"/>
                <w:sz w:val="26"/>
                <w:u w:val="single"/>
              </w:rPr>
            </w:pPr>
          </w:p>
          <w:p w:rsidR="0056252E" w:rsidRDefault="0056252E">
            <w:pPr>
              <w:pStyle w:val="a3"/>
              <w:spacing w:line="360" w:lineRule="auto"/>
              <w:ind w:left="320" w:hanging="310"/>
              <w:rPr>
                <w:rFonts w:ascii="돋움" w:eastAsia="돋움"/>
                <w:spacing w:val="-10"/>
                <w:sz w:val="26"/>
                <w:u w:val="single"/>
              </w:rPr>
            </w:pPr>
          </w:p>
          <w:p w:rsidR="0056252E" w:rsidRDefault="0056252E">
            <w:pPr>
              <w:pStyle w:val="a3"/>
              <w:spacing w:line="360" w:lineRule="auto"/>
              <w:ind w:left="320" w:hanging="310"/>
              <w:rPr>
                <w:rFonts w:ascii="돋움" w:eastAsia="돋움"/>
                <w:spacing w:val="-10"/>
                <w:sz w:val="26"/>
                <w:u w:val="single"/>
              </w:rPr>
            </w:pPr>
          </w:p>
          <w:p w:rsidR="0056252E" w:rsidRDefault="00A84E19">
            <w:pPr>
              <w:pStyle w:val="a3"/>
              <w:wordWrap/>
              <w:spacing w:line="360" w:lineRule="auto"/>
              <w:ind w:left="320" w:hanging="310"/>
              <w:jc w:val="center"/>
            </w:pPr>
            <w:r>
              <w:rPr>
                <w:rFonts w:ascii="돋움" w:eastAsia="돋움"/>
                <w:spacing w:val="-10"/>
                <w:sz w:val="26"/>
                <w:u w:val="single"/>
              </w:rPr>
              <w:lastRenderedPageBreak/>
              <w:t>(신설)</w:t>
            </w:r>
          </w:p>
        </w:tc>
        <w:tc>
          <w:tcPr>
            <w:tcW w:w="5080" w:type="dxa"/>
            <w:tcBorders>
              <w:top w:val="double" w:sz="4" w:space="0" w:color="000000"/>
              <w:left w:val="single" w:sz="3" w:space="0" w:color="000000"/>
              <w:bottom w:val="single" w:sz="9" w:space="0" w:color="000000"/>
              <w:right w:val="none" w:sz="3" w:space="0" w:color="000000"/>
            </w:tcBorders>
          </w:tcPr>
          <w:p w:rsidR="0056252E" w:rsidRDefault="00A84E19">
            <w:pPr>
              <w:pStyle w:val="a3"/>
              <w:spacing w:line="360" w:lineRule="auto"/>
              <w:ind w:left="320" w:hanging="310"/>
            </w:pPr>
            <w:r>
              <w:rPr>
                <w:rFonts w:ascii="돋움" w:eastAsia="돋움"/>
                <w:b/>
                <w:spacing w:val="-16"/>
                <w:sz w:val="26"/>
              </w:rPr>
              <w:lastRenderedPageBreak/>
              <w:t>제22조</w:t>
            </w:r>
            <w:r>
              <w:rPr>
                <w:rFonts w:ascii="돋움" w:eastAsia="돋움"/>
                <w:b/>
                <w:spacing w:val="-23"/>
                <w:sz w:val="26"/>
              </w:rPr>
              <w:t>(약관, 부속약관 변경)</w:t>
            </w:r>
            <w:r>
              <w:rPr>
                <w:rFonts w:ascii="돋움"/>
                <w:spacing w:val="-10"/>
                <w:sz w:val="26"/>
              </w:rPr>
              <w:t xml:space="preserve"> </w:t>
            </w:r>
            <w:r>
              <w:rPr>
                <w:rFonts w:ascii="돋움"/>
                <w:spacing w:val="-10"/>
                <w:sz w:val="26"/>
                <w:u w:val="single"/>
              </w:rPr>
              <w:t>①</w:t>
            </w:r>
            <w:r>
              <w:rPr>
                <w:rFonts w:ascii="돋움" w:eastAsia="돋움"/>
                <w:spacing w:val="-10"/>
                <w:sz w:val="26"/>
                <w:u w:val="single"/>
              </w:rPr>
              <w:t xml:space="preserve"> 은행이 이 </w:t>
            </w:r>
            <w:r>
              <w:rPr>
                <w:rFonts w:ascii="돋움" w:eastAsia="돋움"/>
                <w:b/>
                <w:spacing w:val="-17"/>
                <w:sz w:val="26"/>
                <w:u w:val="single"/>
              </w:rPr>
              <w:t xml:space="preserve">약관을 변경하거나 부속약관을 채무자에게 </w:t>
            </w:r>
            <w:r>
              <w:rPr>
                <w:rFonts w:ascii="돋움" w:eastAsia="돋움"/>
                <w:b/>
                <w:spacing w:val="-10"/>
                <w:sz w:val="26"/>
                <w:u w:val="single"/>
              </w:rPr>
              <w:t>불리하게 변경하고자 할 경우, 은행은 변경예정일 직전 1개월간 회</w:t>
            </w:r>
            <w:r>
              <w:rPr>
                <w:rFonts w:ascii="돋움" w:eastAsia="돋움"/>
                <w:b/>
                <w:spacing w:val="-17"/>
                <w:sz w:val="26"/>
                <w:u w:val="single"/>
              </w:rPr>
              <w:t>사의 영업점, 홈페이지에</w:t>
            </w:r>
            <w:r>
              <w:rPr>
                <w:rFonts w:ascii="돋움" w:eastAsia="돋움"/>
                <w:b/>
                <w:spacing w:val="-10"/>
                <w:sz w:val="26"/>
                <w:u w:val="single"/>
              </w:rPr>
              <w:t xml:space="preserve"> 변경내용을 게시합니다.</w:t>
            </w:r>
          </w:p>
          <w:p w:rsidR="0056252E" w:rsidRDefault="0056252E">
            <w:pPr>
              <w:pStyle w:val="a3"/>
              <w:spacing w:line="360" w:lineRule="auto"/>
              <w:ind w:left="320" w:hanging="310"/>
              <w:rPr>
                <w:rFonts w:ascii="돋움" w:eastAsia="돋움"/>
                <w:spacing w:val="-4"/>
                <w:sz w:val="10"/>
              </w:rPr>
            </w:pPr>
          </w:p>
          <w:p w:rsidR="0056252E" w:rsidRDefault="00A84E19">
            <w:pPr>
              <w:pStyle w:val="a3"/>
              <w:spacing w:line="360" w:lineRule="auto"/>
              <w:ind w:left="320" w:hanging="310"/>
            </w:pPr>
            <w:r>
              <w:rPr>
                <w:rFonts w:ascii="돋움"/>
                <w:spacing w:val="-10"/>
                <w:sz w:val="26"/>
              </w:rPr>
              <w:t xml:space="preserve"> </w:t>
            </w:r>
            <w:r>
              <w:rPr>
                <w:rFonts w:ascii="돋움" w:eastAsia="돋움"/>
                <w:b/>
                <w:spacing w:val="-10"/>
                <w:sz w:val="26"/>
                <w:u w:val="single"/>
              </w:rPr>
              <w:t>②</w:t>
            </w:r>
            <w:r>
              <w:rPr>
                <w:rFonts w:ascii="돋움" w:eastAsia="돋움"/>
                <w:b/>
                <w:spacing w:val="-10"/>
                <w:sz w:val="26"/>
                <w:u w:val="single"/>
              </w:rPr>
              <w:t xml:space="preserve">제1항의 변경내용이 채무자에게 불리한 </w:t>
            </w:r>
            <w:r>
              <w:rPr>
                <w:rFonts w:ascii="돋움" w:eastAsia="돋움"/>
                <w:b/>
                <w:spacing w:val="-17"/>
                <w:sz w:val="26"/>
                <w:u w:val="single"/>
              </w:rPr>
              <w:t>경우 은행은 이를 서면등 채무자와 사전에</w:t>
            </w:r>
            <w:r>
              <w:rPr>
                <w:rFonts w:ascii="돋움"/>
                <w:b/>
                <w:spacing w:val="-10"/>
                <w:sz w:val="26"/>
                <w:u w:val="single"/>
              </w:rPr>
              <w:t xml:space="preserve"> </w:t>
            </w:r>
            <w:r>
              <w:rPr>
                <w:rFonts w:ascii="돋움" w:eastAsia="돋움"/>
                <w:b/>
                <w:spacing w:val="-21"/>
                <w:sz w:val="26"/>
                <w:u w:val="single"/>
              </w:rPr>
              <w:t>합의한 방법으로 변경 전 최소 30일 전까지</w:t>
            </w:r>
            <w:r>
              <w:rPr>
                <w:rFonts w:ascii="돋움"/>
                <w:b/>
                <w:spacing w:val="-10"/>
                <w:sz w:val="26"/>
                <w:u w:val="single"/>
              </w:rPr>
              <w:t xml:space="preserve"> </w:t>
            </w:r>
            <w:r>
              <w:rPr>
                <w:rFonts w:ascii="돋움" w:eastAsia="돋움"/>
                <w:b/>
                <w:spacing w:val="-12"/>
                <w:sz w:val="26"/>
                <w:u w:val="single"/>
              </w:rPr>
              <w:t>개별통지 합니다. 다만, 기존 채무자에게</w:t>
            </w:r>
            <w:r>
              <w:rPr>
                <w:rFonts w:ascii="돋움" w:eastAsia="돋움"/>
                <w:b/>
                <w:spacing w:val="-10"/>
                <w:sz w:val="26"/>
                <w:u w:val="single"/>
              </w:rPr>
              <w:t xml:space="preserve"> 변경 전 내용이 그대로 적용되는 경우 또는 채무자가 변경내용에 대한 통지를 받지 아니하겠다는 의사를 명시적으로 표시한 경우에는 그러하지 아니합니다. </w:t>
            </w:r>
          </w:p>
          <w:p w:rsidR="0056252E" w:rsidRDefault="0056252E">
            <w:pPr>
              <w:pStyle w:val="a3"/>
              <w:spacing w:line="360" w:lineRule="auto"/>
              <w:ind w:left="320" w:hanging="310"/>
              <w:rPr>
                <w:rFonts w:ascii="돋움" w:eastAsia="돋움"/>
                <w:spacing w:val="-4"/>
                <w:sz w:val="10"/>
                <w:u w:val="single"/>
              </w:rPr>
            </w:pPr>
          </w:p>
          <w:p w:rsidR="0056252E" w:rsidRDefault="00A84E19">
            <w:pPr>
              <w:pStyle w:val="a3"/>
              <w:spacing w:line="360" w:lineRule="auto"/>
              <w:ind w:left="320" w:hanging="310"/>
            </w:pPr>
            <w:r>
              <w:rPr>
                <w:rFonts w:ascii="돋움"/>
                <w:spacing w:val="-10"/>
                <w:sz w:val="26"/>
              </w:rPr>
              <w:t xml:space="preserve">  </w:t>
            </w:r>
            <w:r>
              <w:rPr>
                <w:rFonts w:ascii="돋움"/>
                <w:b/>
                <w:spacing w:val="-10"/>
                <w:sz w:val="26"/>
                <w:u w:val="single"/>
              </w:rPr>
              <w:t>③</w:t>
            </w:r>
            <w:r>
              <w:rPr>
                <w:rFonts w:ascii="돋움" w:eastAsia="돋움"/>
                <w:b/>
                <w:spacing w:val="-21"/>
                <w:sz w:val="26"/>
                <w:u w:val="single"/>
              </w:rPr>
              <w:t xml:space="preserve">은행은 제2항의 통지를 할 경우 </w:t>
            </w:r>
            <w:r>
              <w:rPr>
                <w:rFonts w:ascii="돋움" w:eastAsia="돋움"/>
                <w:b/>
                <w:spacing w:val="-21"/>
                <w:sz w:val="26"/>
                <w:u w:val="single"/>
              </w:rPr>
              <w:t>“</w:t>
            </w:r>
            <w:r>
              <w:rPr>
                <w:rFonts w:ascii="돋움" w:eastAsia="돋움"/>
                <w:b/>
                <w:spacing w:val="-21"/>
                <w:sz w:val="26"/>
                <w:u w:val="single"/>
              </w:rPr>
              <w:t xml:space="preserve">채무자가 </w:t>
            </w:r>
            <w:r>
              <w:rPr>
                <w:rFonts w:ascii="돋움" w:eastAsia="돋움"/>
                <w:b/>
                <w:spacing w:val="-17"/>
                <w:sz w:val="26"/>
                <w:u w:val="single"/>
              </w:rPr>
              <w:t>변경에 동의하지 아니한 경우 통지를 받</w:t>
            </w:r>
            <w:r>
              <w:rPr>
                <w:rFonts w:eastAsia="돋움"/>
                <w:b/>
                <w:spacing w:val="-27"/>
                <w:sz w:val="26"/>
                <w:u w:val="single"/>
              </w:rPr>
              <w:t>은</w:t>
            </w:r>
            <w:r>
              <w:rPr>
                <w:rFonts w:ascii="돋움"/>
                <w:b/>
                <w:spacing w:val="-21"/>
                <w:sz w:val="26"/>
                <w:u w:val="single"/>
              </w:rPr>
              <w:t xml:space="preserve"> </w:t>
            </w:r>
            <w:r>
              <w:rPr>
                <w:rFonts w:ascii="돋움" w:eastAsia="돋움"/>
                <w:b/>
                <w:spacing w:val="-19"/>
                <w:sz w:val="26"/>
                <w:u w:val="single"/>
              </w:rPr>
              <w:lastRenderedPageBreak/>
              <w:t>날로부터 30일 이내에 계약을 해지할 수</w:t>
            </w:r>
            <w:r>
              <w:rPr>
                <w:rFonts w:ascii="돋움"/>
                <w:b/>
                <w:spacing w:val="-9"/>
                <w:sz w:val="26"/>
                <w:u w:val="single"/>
              </w:rPr>
              <w:t xml:space="preserve"> </w:t>
            </w:r>
            <w:r>
              <w:rPr>
                <w:rFonts w:ascii="돋움" w:eastAsia="돋움"/>
                <w:b/>
                <w:spacing w:val="-19"/>
                <w:sz w:val="26"/>
                <w:u w:val="single"/>
              </w:rPr>
              <w:t>있으며 계약해지의 의사표시를 하지 아니한</w:t>
            </w:r>
            <w:r>
              <w:rPr>
                <w:rFonts w:ascii="돋움" w:eastAsia="돋움"/>
                <w:b/>
                <w:spacing w:val="-10"/>
                <w:sz w:val="26"/>
                <w:u w:val="single"/>
              </w:rPr>
              <w:t xml:space="preserve"> 경우에는 변경에 동의한 것으로 본다.</w:t>
            </w:r>
            <w:r>
              <w:rPr>
                <w:rFonts w:ascii="돋움" w:eastAsia="돋움"/>
                <w:b/>
                <w:spacing w:val="-10"/>
                <w:sz w:val="26"/>
                <w:u w:val="single"/>
              </w:rPr>
              <w:t>”</w:t>
            </w:r>
            <w:r>
              <w:rPr>
                <w:rFonts w:ascii="돋움" w:eastAsia="돋움"/>
                <w:b/>
                <w:spacing w:val="-23"/>
                <w:sz w:val="26"/>
                <w:u w:val="single"/>
              </w:rPr>
              <w:t>라는 취지의 내용을 함께 통지하여야 합니다.</w:t>
            </w:r>
          </w:p>
          <w:p w:rsidR="0056252E" w:rsidRDefault="0056252E">
            <w:pPr>
              <w:pStyle w:val="a3"/>
              <w:spacing w:line="360" w:lineRule="auto"/>
              <w:ind w:left="320" w:hanging="310"/>
              <w:rPr>
                <w:rFonts w:ascii="돋움" w:eastAsia="돋움"/>
                <w:spacing w:val="-4"/>
                <w:sz w:val="10"/>
                <w:u w:val="single"/>
              </w:rPr>
            </w:pPr>
          </w:p>
          <w:p w:rsidR="0056252E" w:rsidRDefault="00A84E19">
            <w:pPr>
              <w:pStyle w:val="a3"/>
              <w:spacing w:line="360" w:lineRule="auto"/>
              <w:ind w:left="320" w:hanging="310"/>
            </w:pPr>
            <w:r>
              <w:rPr>
                <w:rFonts w:ascii="돋움"/>
                <w:spacing w:val="-10"/>
                <w:sz w:val="26"/>
              </w:rPr>
              <w:t xml:space="preserve">  </w:t>
            </w:r>
            <w:r>
              <w:rPr>
                <w:rFonts w:ascii="돋움"/>
                <w:b/>
                <w:spacing w:val="-10"/>
                <w:sz w:val="26"/>
                <w:u w:val="single"/>
              </w:rPr>
              <w:t>④</w:t>
            </w:r>
            <w:r>
              <w:rPr>
                <w:rFonts w:ascii="돋움" w:eastAsia="돋움"/>
                <w:b/>
                <w:spacing w:val="-10"/>
                <w:sz w:val="26"/>
                <w:u w:val="single"/>
              </w:rPr>
              <w:t xml:space="preserve"> 채무자가 제3항의 통지를 받은 날로부터 30일 이내에 계약해지의 의사표시를 하지 아니한 경우에는 변경에 동의한 것으로 봅니다.</w:t>
            </w:r>
          </w:p>
          <w:p w:rsidR="0056252E" w:rsidRDefault="0056252E">
            <w:pPr>
              <w:pStyle w:val="a3"/>
              <w:spacing w:line="360" w:lineRule="auto"/>
              <w:ind w:left="320" w:hanging="310"/>
              <w:rPr>
                <w:rFonts w:ascii="돋움" w:eastAsia="돋움"/>
                <w:spacing w:val="-4"/>
                <w:sz w:val="10"/>
                <w:u w:val="single"/>
              </w:rPr>
            </w:pPr>
          </w:p>
          <w:p w:rsidR="0056252E" w:rsidRDefault="00A84E19">
            <w:pPr>
              <w:pStyle w:val="a3"/>
              <w:spacing w:line="360" w:lineRule="auto"/>
              <w:ind w:left="320" w:hanging="310"/>
            </w:pPr>
            <w:r>
              <w:rPr>
                <w:rFonts w:ascii="돋움"/>
                <w:spacing w:val="-10"/>
                <w:sz w:val="26"/>
              </w:rPr>
              <w:t xml:space="preserve">  </w:t>
            </w:r>
            <w:r>
              <w:rPr>
                <w:rFonts w:ascii="돋움"/>
                <w:b/>
                <w:spacing w:val="-10"/>
                <w:sz w:val="26"/>
                <w:u w:val="single"/>
              </w:rPr>
              <w:t>⑤</w:t>
            </w:r>
            <w:r>
              <w:rPr>
                <w:rFonts w:ascii="돋움" w:eastAsia="돋움"/>
                <w:b/>
                <w:spacing w:val="-10"/>
                <w:sz w:val="26"/>
                <w:u w:val="single"/>
              </w:rPr>
              <w:t xml:space="preserve"> 은행은 약관을 영업점에 비치 또는 게시하여 채무자가 요구할 경우 이를 교부하여야 합니다.</w:t>
            </w:r>
          </w:p>
        </w:tc>
      </w:tr>
    </w:tbl>
    <w:p w:rsidR="0056252E" w:rsidRDefault="0056252E">
      <w:pPr>
        <w:pStyle w:val="a3"/>
        <w:jc w:val="center"/>
      </w:pPr>
    </w:p>
    <w:p w:rsidR="0056252E" w:rsidRDefault="0056252E">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E935D6" w:rsidRDefault="00E935D6">
      <w:pPr>
        <w:pStyle w:val="a3"/>
        <w:jc w:val="center"/>
        <w:rPr>
          <w:rFonts w:ascii="바탕체" w:eastAsia="바탕체"/>
          <w:b/>
          <w:sz w:val="28"/>
        </w:rPr>
      </w:pPr>
    </w:p>
    <w:p w:rsidR="0056252E" w:rsidRDefault="00A84E19">
      <w:pPr>
        <w:pStyle w:val="a3"/>
        <w:spacing w:line="360" w:lineRule="auto"/>
        <w:ind w:left="421" w:hanging="421"/>
      </w:pPr>
      <w:r>
        <w:rPr>
          <w:rFonts w:ascii="한컴바탕"/>
          <w:b/>
          <w:sz w:val="28"/>
        </w:rPr>
        <w:lastRenderedPageBreak/>
        <w:t>●</w:t>
      </w:r>
      <w:r>
        <w:rPr>
          <w:rFonts w:ascii="한컴바탕"/>
          <w:b/>
          <w:sz w:val="28"/>
        </w:rPr>
        <w:t xml:space="preserve"> </w:t>
      </w:r>
      <w:r>
        <w:rPr>
          <w:rFonts w:ascii="한컴바탕" w:eastAsia="한컴바탕"/>
          <w:b/>
          <w:sz w:val="28"/>
          <w:u w:val="single"/>
        </w:rPr>
        <w:t>변경일자: 2013.7.1.</w:t>
      </w:r>
    </w:p>
    <w:tbl>
      <w:tblPr>
        <w:tblpPr w:leftFromText="28" w:rightFromText="28" w:topFromText="28" w:bottomFromText="28" w:vertAnchor="text" w:tblpX="12" w:tblpY="36"/>
        <w:tblOverlap w:val="never"/>
        <w:tblW w:w="10161"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4313"/>
        <w:gridCol w:w="4041"/>
        <w:gridCol w:w="1807"/>
      </w:tblGrid>
      <w:tr w:rsidR="0056252E" w:rsidTr="00E935D6">
        <w:tc>
          <w:tcPr>
            <w:tcW w:w="4313"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56252E" w:rsidRDefault="00A84E19">
            <w:pPr>
              <w:pStyle w:val="a3"/>
              <w:wordWrap/>
              <w:ind w:left="100" w:hanging="100"/>
              <w:jc w:val="center"/>
            </w:pPr>
            <w:r>
              <w:rPr>
                <w:b/>
                <w:sz w:val="26"/>
              </w:rPr>
              <w:t xml:space="preserve">변경전 </w:t>
            </w:r>
          </w:p>
        </w:tc>
        <w:tc>
          <w:tcPr>
            <w:tcW w:w="4041"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56252E" w:rsidRDefault="00A84E19">
            <w:pPr>
              <w:pStyle w:val="a3"/>
              <w:wordWrap/>
              <w:ind w:left="100" w:hanging="100"/>
              <w:jc w:val="center"/>
            </w:pPr>
            <w:r>
              <w:rPr>
                <w:b/>
                <w:sz w:val="26"/>
              </w:rPr>
              <w:t>변경후</w:t>
            </w:r>
          </w:p>
        </w:tc>
        <w:tc>
          <w:tcPr>
            <w:tcW w:w="1807"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56252E" w:rsidRDefault="00A84E19">
            <w:pPr>
              <w:pStyle w:val="a3"/>
              <w:wordWrap/>
              <w:ind w:left="100" w:hanging="100"/>
              <w:jc w:val="center"/>
            </w:pPr>
            <w:r>
              <w:rPr>
                <w:b/>
                <w:sz w:val="26"/>
              </w:rPr>
              <w:t>비 고</w:t>
            </w:r>
          </w:p>
        </w:tc>
      </w:tr>
      <w:tr w:rsidR="0056252E" w:rsidTr="00E935D6">
        <w:tc>
          <w:tcPr>
            <w:tcW w:w="4313" w:type="dxa"/>
            <w:tcBorders>
              <w:top w:val="single" w:sz="3" w:space="0" w:color="000000"/>
              <w:left w:val="single" w:sz="3" w:space="0" w:color="000000"/>
              <w:bottom w:val="single" w:sz="3" w:space="0" w:color="000000"/>
              <w:right w:val="single" w:sz="3" w:space="0" w:color="000000"/>
            </w:tcBorders>
          </w:tcPr>
          <w:p w:rsidR="0056252E" w:rsidRDefault="00A84E19">
            <w:pPr>
              <w:pStyle w:val="a3"/>
              <w:spacing w:line="360" w:lineRule="auto"/>
              <w:ind w:left="120" w:hanging="120"/>
            </w:pPr>
            <w:r>
              <w:rPr>
                <w:rFonts w:ascii="휴먼명조" w:eastAsia="휴먼명조"/>
                <w:b/>
                <w:sz w:val="24"/>
              </w:rPr>
              <w:t>은행여신거래기본약관(기업용)</w:t>
            </w:r>
          </w:p>
          <w:p w:rsidR="0056252E" w:rsidRDefault="0056252E">
            <w:pPr>
              <w:pStyle w:val="a3"/>
              <w:spacing w:line="360" w:lineRule="auto"/>
              <w:ind w:left="120" w:hanging="120"/>
              <w:rPr>
                <w:rFonts w:ascii="휴먼명조" w:eastAsia="휴먼명조"/>
                <w:b/>
                <w:sz w:val="24"/>
              </w:rPr>
            </w:pPr>
          </w:p>
          <w:p w:rsidR="0056252E" w:rsidRDefault="00A84E19">
            <w:pPr>
              <w:pStyle w:val="a3"/>
              <w:spacing w:line="360" w:lineRule="auto"/>
              <w:ind w:left="120" w:hanging="120"/>
            </w:pPr>
            <w:r>
              <w:rPr>
                <w:rFonts w:ascii="휴먼명조" w:eastAsia="휴먼명조"/>
                <w:sz w:val="24"/>
              </w:rPr>
              <w:t>제3조(이자등과 지연배상금)</w:t>
            </w:r>
          </w:p>
          <w:p w:rsidR="0056252E" w:rsidRDefault="00A84E19">
            <w:pPr>
              <w:pStyle w:val="a3"/>
              <w:spacing w:line="360" w:lineRule="auto"/>
            </w:pPr>
            <w:r>
              <w:rPr>
                <w:rFonts w:ascii="휴먼명조"/>
                <w:sz w:val="24"/>
              </w:rPr>
              <w:t>①</w:t>
            </w:r>
            <w:r>
              <w:rPr>
                <w:rFonts w:ascii="휴먼명조"/>
                <w:sz w:val="24"/>
              </w:rPr>
              <w:t xml:space="preserve"> ~ </w:t>
            </w:r>
            <w:r>
              <w:rPr>
                <w:rFonts w:ascii="휴먼명조"/>
                <w:sz w:val="24"/>
              </w:rPr>
              <w:t>④</w:t>
            </w:r>
            <w:r>
              <w:rPr>
                <w:rFonts w:ascii="휴먼명조" w:eastAsia="휴먼명조"/>
                <w:sz w:val="24"/>
              </w:rPr>
              <w:t xml:space="preserve"> (생략)</w:t>
            </w:r>
          </w:p>
          <w:p w:rsidR="0056252E" w:rsidRDefault="00A84E19">
            <w:pPr>
              <w:pStyle w:val="a3"/>
            </w:pPr>
            <w:r>
              <w:rPr>
                <w:rFonts w:ascii="휴먼명조"/>
                <w:sz w:val="24"/>
              </w:rPr>
              <w:t>⑤</w:t>
            </w:r>
            <w:r>
              <w:rPr>
                <w:rFonts w:ascii="휴먼명조" w:eastAsia="휴먼명조"/>
                <w:sz w:val="24"/>
              </w:rPr>
              <w:t xml:space="preserve"> 채무자가 은행에 대한 채무의 이행을 지체한 경우에는, 곧 지급하여야 할 금액에 대하여 법령이 정하는 제한 내에서 은행이 정한 율로, </w:t>
            </w:r>
            <w:r>
              <w:rPr>
                <w:rFonts w:ascii="휴먼명조" w:eastAsia="휴먼명조"/>
                <w:b/>
                <w:sz w:val="24"/>
                <w:u w:val="single"/>
              </w:rPr>
              <w:t>1년을 365일로</w:t>
            </w:r>
            <w:r>
              <w:rPr>
                <w:rFonts w:ascii="휴먼명조" w:eastAsia="휴먼명조"/>
                <w:sz w:val="24"/>
              </w:rPr>
              <w:t xml:space="preserve"> 보고 1일 단위로 계산한 지체일수에 해당하는 지연배상금을 지급하기로 하되, 금융사정의 변화 그 밖의 상당한 사유로 인하여 법령에 의하여 허용되는 한도 내에서 율을 변경할 수 있습니다. 다만, 외국환거래에 있어서는 국제관례</w:t>
            </w:r>
            <w:r>
              <w:rPr>
                <w:rFonts w:ascii="휴먼명조" w:eastAsia="휴먼명조"/>
                <w:sz w:val="24"/>
              </w:rPr>
              <w:t>․</w:t>
            </w:r>
            <w:r>
              <w:rPr>
                <w:rFonts w:ascii="휴먼명조" w:eastAsia="휴먼명조"/>
                <w:sz w:val="24"/>
              </w:rPr>
              <w:t>상관습 등에 따릅니다.</w:t>
            </w:r>
          </w:p>
          <w:p w:rsidR="0056252E" w:rsidRDefault="0056252E">
            <w:pPr>
              <w:pStyle w:val="a3"/>
              <w:rPr>
                <w:rFonts w:ascii="휴먼명조" w:eastAsia="휴먼명조"/>
                <w:sz w:val="24"/>
              </w:rPr>
            </w:pPr>
          </w:p>
          <w:p w:rsidR="0056252E" w:rsidRDefault="0056252E">
            <w:pPr>
              <w:pStyle w:val="a3"/>
              <w:rPr>
                <w:rFonts w:ascii="휴먼명조" w:eastAsia="휴먼명조"/>
                <w:sz w:val="24"/>
              </w:rPr>
            </w:pPr>
          </w:p>
          <w:p w:rsidR="0056252E" w:rsidRDefault="00A84E19">
            <w:pPr>
              <w:pStyle w:val="a3"/>
            </w:pPr>
            <w:r>
              <w:rPr>
                <w:rFonts w:ascii="휴먼명조"/>
                <w:sz w:val="24"/>
              </w:rPr>
              <w:t>⑥</w:t>
            </w:r>
            <w:r>
              <w:rPr>
                <w:rFonts w:ascii="휴먼명조"/>
                <w:sz w:val="24"/>
              </w:rPr>
              <w:t xml:space="preserve"> ~ </w:t>
            </w:r>
            <w:r>
              <w:fldChar w:fldCharType="begin"/>
            </w:r>
            <w:r>
              <w:rPr>
                <w:sz w:val="24"/>
              </w:rPr>
              <w:instrText>eq \o\ac(</w:instrText>
            </w:r>
            <w:r>
              <w:rPr>
                <w:sz w:val="24"/>
              </w:rPr>
              <w:instrText>⑧</w:instrText>
            </w:r>
            <w:r>
              <w:rPr>
                <w:sz w:val="14"/>
              </w:rPr>
              <w:instrText>,</w:instrText>
            </w:r>
            <w:r>
              <w:rPr>
                <w:sz w:val="14"/>
              </w:rPr>
              <w:instrText>⑧</w:instrText>
            </w:r>
            <w:r>
              <w:rPr>
                <w:sz w:val="14"/>
              </w:rPr>
              <w:instrText>)</w:instrText>
            </w:r>
            <w:r>
              <w:fldChar w:fldCharType="end"/>
            </w:r>
            <w:r>
              <w:rPr>
                <w:rFonts w:ascii="휴먼명조" w:eastAsia="휴먼명조"/>
                <w:sz w:val="24"/>
              </w:rPr>
              <w:t xml:space="preserve"> (생략)</w:t>
            </w:r>
          </w:p>
          <w:p w:rsidR="0056252E" w:rsidRDefault="0056252E">
            <w:pPr>
              <w:pStyle w:val="a3"/>
              <w:rPr>
                <w:rFonts w:ascii="휴먼명조" w:eastAsia="휴먼명조"/>
                <w:sz w:val="24"/>
              </w:rPr>
            </w:pPr>
          </w:p>
          <w:p w:rsidR="0056252E" w:rsidRDefault="00A84E19">
            <w:pPr>
              <w:pStyle w:val="a3"/>
              <w:spacing w:line="372" w:lineRule="auto"/>
            </w:pPr>
            <w:r>
              <w:rPr>
                <w:rFonts w:ascii="휴먼명조" w:eastAsia="휴먼명조"/>
                <w:sz w:val="24"/>
              </w:rPr>
              <w:t>제4조(비용의 부담)</w:t>
            </w:r>
          </w:p>
          <w:p w:rsidR="0056252E" w:rsidRDefault="00A84E19">
            <w:pPr>
              <w:pStyle w:val="a3"/>
              <w:spacing w:line="372" w:lineRule="auto"/>
            </w:pPr>
            <w:r>
              <w:rPr>
                <w:rFonts w:ascii="휴먼명조"/>
                <w:sz w:val="24"/>
              </w:rPr>
              <w:t>①</w:t>
            </w:r>
            <w:r>
              <w:rPr>
                <w:rFonts w:ascii="휴먼명조" w:eastAsia="휴먼명조"/>
                <w:sz w:val="24"/>
              </w:rPr>
              <w:t xml:space="preserve"> (생략)</w:t>
            </w:r>
          </w:p>
          <w:p w:rsidR="0056252E" w:rsidRDefault="00A84E19">
            <w:pPr>
              <w:pStyle w:val="a3"/>
            </w:pPr>
            <w:r>
              <w:rPr>
                <w:rFonts w:ascii="휴먼명조"/>
                <w:sz w:val="24"/>
              </w:rPr>
              <w:lastRenderedPageBreak/>
              <w:t>②</w:t>
            </w:r>
            <w:r>
              <w:rPr>
                <w:rFonts w:ascii="휴먼명조" w:eastAsia="휴먼명조"/>
                <w:sz w:val="24"/>
              </w:rPr>
              <w:t xml:space="preserve"> 제1항에 의한 비용을 은행이 대신 지급한 경우에는, 채무자는 곧 이를 갚아야 합니다. 채무자가 이를 곧 갚지 아니한 때에는 은행이 대신 지급한 금액에, 대신 지급한 날부터 다 갚는 날까지의 날짜수 만큼, 상법 제54조(상사법정이율)에 의한 연 6푼의 범위 내에서 약정금리로, </w:t>
            </w:r>
            <w:r>
              <w:rPr>
                <w:rFonts w:ascii="휴먼명조" w:eastAsia="휴먼명조"/>
                <w:b/>
                <w:sz w:val="24"/>
                <w:u w:val="single"/>
              </w:rPr>
              <w:t>1년을 365일</w:t>
            </w:r>
            <w:r>
              <w:rPr>
                <w:rFonts w:ascii="휴먼명조" w:eastAsia="휴먼명조"/>
                <w:sz w:val="24"/>
              </w:rPr>
              <w:t>로 보고 1일 단위로 계산한 금액을 더하여 갚아야 합니다.</w:t>
            </w:r>
          </w:p>
          <w:p w:rsidR="0056252E" w:rsidRDefault="0056252E">
            <w:pPr>
              <w:pStyle w:val="a3"/>
              <w:rPr>
                <w:rFonts w:ascii="휴먼명조" w:eastAsia="휴먼명조"/>
                <w:sz w:val="24"/>
              </w:rPr>
            </w:pPr>
          </w:p>
          <w:p w:rsidR="0056252E" w:rsidRDefault="0056252E">
            <w:pPr>
              <w:pStyle w:val="a3"/>
              <w:rPr>
                <w:rFonts w:ascii="휴먼명조" w:eastAsia="휴먼명조"/>
                <w:sz w:val="24"/>
              </w:rPr>
            </w:pPr>
          </w:p>
          <w:p w:rsidR="0056252E" w:rsidRDefault="00A84E19">
            <w:pPr>
              <w:pStyle w:val="a3"/>
            </w:pPr>
            <w:r>
              <w:rPr>
                <w:rFonts w:ascii="휴먼명조"/>
                <w:sz w:val="24"/>
              </w:rPr>
              <w:t>③</w:t>
            </w:r>
            <w:r>
              <w:rPr>
                <w:rFonts w:ascii="휴먼명조" w:eastAsia="휴먼명조"/>
                <w:sz w:val="24"/>
              </w:rPr>
              <w:t xml:space="preserve"> 은행은 대출약정을 하기 전에 채무자가 미리 알 수 있도록 별도의 서면에 의하여 약정이자, 기한도래일전 상환수수료 및 </w:t>
            </w:r>
            <w:r>
              <w:rPr>
                <w:rFonts w:eastAsia="휴먼명조"/>
                <w:b/>
                <w:sz w:val="24"/>
                <w:u w:val="single"/>
              </w:rPr>
              <w:t>담보대출</w:t>
            </w:r>
            <w:r>
              <w:rPr>
                <w:rFonts w:ascii="휴먼명조" w:eastAsia="휴먼명조"/>
                <w:sz w:val="24"/>
              </w:rPr>
              <w:t xml:space="preserve">로 인하여 채무자가 부담하여야 할 부대비용의 항목과 금액을 </w:t>
            </w:r>
            <w:r>
              <w:rPr>
                <w:rFonts w:ascii="휴먼명조" w:eastAsia="휴먼명조"/>
                <w:b/>
                <w:sz w:val="24"/>
                <w:u w:val="single"/>
              </w:rPr>
              <w:t>설명하여야 합니다.</w:t>
            </w:r>
          </w:p>
          <w:p w:rsidR="0056252E" w:rsidRDefault="0056252E">
            <w:pPr>
              <w:pStyle w:val="a3"/>
              <w:rPr>
                <w:rFonts w:ascii="휴먼명조" w:eastAsia="휴먼명조"/>
                <w:b/>
                <w:sz w:val="24"/>
                <w:u w:val="single"/>
              </w:rPr>
            </w:pPr>
          </w:p>
          <w:p w:rsidR="0056252E" w:rsidRDefault="0056252E">
            <w:pPr>
              <w:pStyle w:val="a3"/>
              <w:rPr>
                <w:rFonts w:ascii="휴먼명조" w:eastAsia="휴먼명조"/>
                <w:b/>
                <w:sz w:val="24"/>
                <w:u w:val="single"/>
              </w:rPr>
            </w:pPr>
          </w:p>
          <w:p w:rsidR="0056252E" w:rsidRDefault="0056252E">
            <w:pPr>
              <w:pStyle w:val="a3"/>
              <w:rPr>
                <w:rFonts w:ascii="휴먼명조" w:eastAsia="휴먼명조"/>
                <w:b/>
                <w:sz w:val="24"/>
                <w:u w:val="single"/>
              </w:rPr>
            </w:pPr>
          </w:p>
          <w:p w:rsidR="0056252E" w:rsidRDefault="0056252E">
            <w:pPr>
              <w:pStyle w:val="a3"/>
              <w:rPr>
                <w:rFonts w:ascii="휴먼명조" w:eastAsia="휴먼명조"/>
                <w:b/>
                <w:sz w:val="24"/>
                <w:u w:val="single"/>
              </w:rPr>
            </w:pPr>
          </w:p>
          <w:p w:rsidR="0056252E" w:rsidRDefault="0056252E">
            <w:pPr>
              <w:pStyle w:val="a3"/>
              <w:rPr>
                <w:rFonts w:ascii="휴먼명조" w:eastAsia="휴먼명조"/>
                <w:b/>
                <w:sz w:val="24"/>
                <w:u w:val="single"/>
              </w:rPr>
            </w:pPr>
          </w:p>
          <w:p w:rsidR="0056252E" w:rsidRDefault="0056252E">
            <w:pPr>
              <w:pStyle w:val="a3"/>
              <w:rPr>
                <w:rFonts w:ascii="휴먼명조" w:eastAsia="휴먼명조"/>
                <w:b/>
                <w:sz w:val="24"/>
                <w:u w:val="single"/>
              </w:rPr>
            </w:pPr>
          </w:p>
          <w:p w:rsidR="0056252E" w:rsidRDefault="00A84E19">
            <w:pPr>
              <w:pStyle w:val="a3"/>
              <w:ind w:left="581" w:hanging="581"/>
            </w:pPr>
            <w:r>
              <w:rPr>
                <w:rFonts w:ascii="휴먼명조" w:eastAsia="휴먼명조"/>
                <w:sz w:val="24"/>
              </w:rPr>
              <w:t>제7조(기한전의 채무변제의무)</w:t>
            </w:r>
          </w:p>
          <w:p w:rsidR="0056252E" w:rsidRDefault="00A84E19">
            <w:pPr>
              <w:pStyle w:val="a3"/>
            </w:pPr>
            <w:r>
              <w:rPr>
                <w:rFonts w:ascii="휴먼명조"/>
                <w:sz w:val="24"/>
              </w:rPr>
              <w:lastRenderedPageBreak/>
              <w:t>①</w:t>
            </w:r>
            <w:r>
              <w:rPr>
                <w:rFonts w:ascii="휴먼명조" w:eastAsia="휴먼명조"/>
                <w:sz w:val="24"/>
              </w:rPr>
              <w:t xml:space="preserve"> (생략)</w:t>
            </w:r>
          </w:p>
          <w:p w:rsidR="0056252E" w:rsidRDefault="00A84E19">
            <w:pPr>
              <w:pStyle w:val="a3"/>
            </w:pPr>
            <w:r>
              <w:rPr>
                <w:rFonts w:ascii="휴먼명조"/>
                <w:sz w:val="24"/>
              </w:rPr>
              <w:t>②</w:t>
            </w:r>
            <w:r>
              <w:rPr>
                <w:rFonts w:ascii="휴먼명조"/>
                <w:sz w:val="24"/>
              </w:rPr>
              <w:t xml:space="preserve"> </w:t>
            </w:r>
            <w:r>
              <w:rPr>
                <w:rFonts w:ascii="휴먼명조" w:eastAsia="휴먼명조"/>
                <w:b/>
                <w:sz w:val="24"/>
                <w:u w:val="single"/>
              </w:rPr>
              <w:t>당해채무 전기간(기한연장된 경우의 연장기간을 포함합니다.)을 통하여 이자 등의 지체회수가 4회에 달한 때에는, 채무자에 대한 은행으로부터의 독촉ㆍ통지 등이 없어도 그 채무는 그때부터 당연히 기한의 이익을 상실하여 채무자는 곧 이를 갚아야 할 의무를 집니다.</w:t>
            </w:r>
          </w:p>
          <w:p w:rsidR="0056252E" w:rsidRDefault="0056252E">
            <w:pPr>
              <w:pStyle w:val="a3"/>
              <w:rPr>
                <w:rFonts w:ascii="휴먼명조" w:eastAsia="휴먼명조"/>
                <w:b/>
                <w:u w:val="single"/>
              </w:rPr>
            </w:pPr>
          </w:p>
          <w:p w:rsidR="0056252E" w:rsidRDefault="00A84E19">
            <w:pPr>
              <w:pStyle w:val="a3"/>
              <w:ind w:left="634" w:hanging="634"/>
            </w:pPr>
            <w:r>
              <w:rPr>
                <w:rFonts w:ascii="휴먼명조"/>
                <w:sz w:val="24"/>
              </w:rPr>
              <w:t>③</w:t>
            </w:r>
            <w:r>
              <w:rPr>
                <w:rFonts w:ascii="휴먼명조"/>
                <w:sz w:val="24"/>
              </w:rPr>
              <w:t xml:space="preserve"> ~ </w:t>
            </w:r>
            <w:r>
              <w:fldChar w:fldCharType="begin"/>
            </w:r>
            <w:r>
              <w:rPr>
                <w:sz w:val="24"/>
              </w:rPr>
              <w:instrText>eq \o\ac(</w:instrText>
            </w:r>
            <w:r>
              <w:rPr>
                <w:sz w:val="24"/>
              </w:rPr>
              <w:instrText>⑥</w:instrText>
            </w:r>
            <w:r>
              <w:rPr>
                <w:sz w:val="14"/>
              </w:rPr>
              <w:instrText>,</w:instrText>
            </w:r>
            <w:r>
              <w:rPr>
                <w:sz w:val="14"/>
              </w:rPr>
              <w:instrText>⑥</w:instrText>
            </w:r>
            <w:r>
              <w:rPr>
                <w:sz w:val="14"/>
              </w:rPr>
              <w:instrText>)</w:instrText>
            </w:r>
            <w:r>
              <w:fldChar w:fldCharType="end"/>
            </w:r>
            <w:r>
              <w:rPr>
                <w:rFonts w:ascii="휴먼명조" w:eastAsia="휴먼명조"/>
                <w:sz w:val="24"/>
              </w:rPr>
              <w:t xml:space="preserve"> (생략)</w:t>
            </w:r>
          </w:p>
          <w:p w:rsidR="0056252E" w:rsidRDefault="0056252E">
            <w:pPr>
              <w:pStyle w:val="a3"/>
              <w:rPr>
                <w:rFonts w:ascii="휴먼명조" w:eastAsia="휴먼명조"/>
                <w:b/>
                <w:sz w:val="24"/>
                <w:u w:val="single"/>
              </w:rPr>
            </w:pPr>
          </w:p>
          <w:p w:rsidR="0056252E" w:rsidRDefault="00A84E19">
            <w:pPr>
              <w:pStyle w:val="a3"/>
            </w:pPr>
            <w:r>
              <w:rPr>
                <w:rFonts w:ascii="휴먼명조" w:eastAsia="휴먼명조"/>
                <w:spacing w:val="-5"/>
                <w:sz w:val="24"/>
              </w:rPr>
              <w:t>제10조(은행으로부터의 상계 등)</w:t>
            </w:r>
          </w:p>
          <w:p w:rsidR="0056252E" w:rsidRDefault="00A84E19">
            <w:pPr>
              <w:pStyle w:val="a3"/>
            </w:pPr>
            <w:r>
              <w:rPr>
                <w:rFonts w:ascii="휴먼명조"/>
                <w:sz w:val="24"/>
              </w:rPr>
              <w:t>①</w:t>
            </w:r>
            <w:r>
              <w:rPr>
                <w:rFonts w:ascii="휴먼명조"/>
                <w:sz w:val="24"/>
              </w:rPr>
              <w:t xml:space="preserve"> ~ </w:t>
            </w:r>
            <w:r>
              <w:rPr>
                <w:rFonts w:ascii="휴먼명조"/>
                <w:sz w:val="24"/>
              </w:rPr>
              <w:t>④</w:t>
            </w:r>
            <w:r>
              <w:rPr>
                <w:rFonts w:ascii="휴먼명조" w:eastAsia="휴먼명조"/>
                <w:sz w:val="24"/>
              </w:rPr>
              <w:t xml:space="preserve"> (생략)</w:t>
            </w:r>
          </w:p>
          <w:p w:rsidR="0056252E" w:rsidRDefault="00A84E19">
            <w:pPr>
              <w:pStyle w:val="a3"/>
            </w:pPr>
            <w:r>
              <w:rPr>
                <w:rFonts w:ascii="휴먼명조"/>
                <w:sz w:val="24"/>
              </w:rPr>
              <w:t>⑤</w:t>
            </w:r>
            <w:r>
              <w:rPr>
                <w:rFonts w:ascii="휴먼명조" w:eastAsia="휴먼명조"/>
                <w:sz w:val="24"/>
              </w:rPr>
              <w:t xml:space="preserve"> 제1항 및 제2항에 의한 상계나 제3항에 의한 대리환급변제충당을 실행하는 경우에는 채무자ㆍ보증인ㆍ담보제공자의 정당한 이익을 고려하여 신속히 실행하여야 하며, 채권</w:t>
            </w:r>
            <w:r>
              <w:rPr>
                <w:rFonts w:ascii="휴먼명조" w:eastAsia="휴먼명조"/>
                <w:sz w:val="24"/>
              </w:rPr>
              <w:t>․</w:t>
            </w:r>
            <w:r>
              <w:rPr>
                <w:rFonts w:ascii="휴먼명조" w:eastAsia="휴먼명조"/>
                <w:sz w:val="24"/>
              </w:rPr>
              <w:t xml:space="preserve">채무의 이자 등과 지연배상금의 계산기간은, 은행의 상계통지가 채무자에게 도달한 날, 은행이 대리환급변제충당을 위한 계산을 하는 날까지로 하되, </w:t>
            </w:r>
          </w:p>
          <w:p w:rsidR="0056252E" w:rsidRDefault="00A84E19">
            <w:pPr>
              <w:pStyle w:val="a3"/>
            </w:pPr>
            <w:r>
              <w:rPr>
                <w:rFonts w:ascii="휴먼명조" w:eastAsia="휴먼명조"/>
                <w:b/>
                <w:sz w:val="24"/>
                <w:u w:val="single"/>
              </w:rPr>
              <w:t xml:space="preserve">그 율은 은행이 정하는 바에 따르며, </w:t>
            </w:r>
            <w:r>
              <w:rPr>
                <w:rFonts w:ascii="휴먼명조" w:eastAsia="휴먼명조"/>
                <w:b/>
                <w:sz w:val="24"/>
                <w:u w:val="single"/>
              </w:rPr>
              <w:lastRenderedPageBreak/>
              <w:t>외국환시세는 은행이 계산실행할 때의 시세에 의하기로 합니다.</w:t>
            </w:r>
          </w:p>
          <w:p w:rsidR="0056252E" w:rsidRDefault="0056252E">
            <w:pPr>
              <w:pStyle w:val="a3"/>
              <w:rPr>
                <w:rFonts w:ascii="휴먼명조" w:eastAsia="휴먼명조"/>
                <w:b/>
                <w:sz w:val="24"/>
                <w:u w:val="single"/>
              </w:rPr>
            </w:pPr>
          </w:p>
        </w:tc>
        <w:tc>
          <w:tcPr>
            <w:tcW w:w="4041" w:type="dxa"/>
            <w:tcBorders>
              <w:top w:val="single" w:sz="3" w:space="0" w:color="000000"/>
              <w:left w:val="single" w:sz="3" w:space="0" w:color="000000"/>
              <w:bottom w:val="single" w:sz="3" w:space="0" w:color="000000"/>
              <w:right w:val="single" w:sz="3" w:space="0" w:color="000000"/>
            </w:tcBorders>
          </w:tcPr>
          <w:p w:rsidR="0056252E" w:rsidRDefault="00A84E19">
            <w:pPr>
              <w:pStyle w:val="a3"/>
              <w:spacing w:line="360" w:lineRule="auto"/>
              <w:ind w:left="120" w:hanging="120"/>
            </w:pPr>
            <w:r>
              <w:rPr>
                <w:rFonts w:ascii="휴먼명조" w:eastAsia="휴먼명조"/>
                <w:b/>
                <w:sz w:val="24"/>
              </w:rPr>
              <w:lastRenderedPageBreak/>
              <w:t>은행여신거래기본약관(기업용)</w:t>
            </w:r>
          </w:p>
          <w:p w:rsidR="0056252E" w:rsidRDefault="0056252E">
            <w:pPr>
              <w:pStyle w:val="a3"/>
              <w:spacing w:line="360" w:lineRule="auto"/>
              <w:ind w:left="120" w:hanging="120"/>
              <w:rPr>
                <w:rFonts w:ascii="휴먼명조" w:eastAsia="휴먼명조"/>
                <w:b/>
                <w:sz w:val="24"/>
              </w:rPr>
            </w:pPr>
          </w:p>
          <w:p w:rsidR="0056252E" w:rsidRDefault="00A84E19">
            <w:pPr>
              <w:pStyle w:val="a3"/>
              <w:spacing w:line="360" w:lineRule="auto"/>
              <w:ind w:left="120" w:hanging="120"/>
            </w:pPr>
            <w:r>
              <w:rPr>
                <w:rFonts w:ascii="휴먼명조" w:eastAsia="휴먼명조"/>
                <w:sz w:val="24"/>
              </w:rPr>
              <w:t>제3조(이자등과 지연배상금)</w:t>
            </w:r>
          </w:p>
          <w:p w:rsidR="0056252E" w:rsidRDefault="00A84E19">
            <w:pPr>
              <w:pStyle w:val="a3"/>
              <w:spacing w:line="360" w:lineRule="auto"/>
            </w:pPr>
            <w:r>
              <w:rPr>
                <w:rFonts w:ascii="휴먼명조"/>
                <w:sz w:val="24"/>
              </w:rPr>
              <w:t>①</w:t>
            </w:r>
            <w:r>
              <w:rPr>
                <w:rFonts w:ascii="휴먼명조"/>
                <w:sz w:val="24"/>
              </w:rPr>
              <w:t xml:space="preserve"> ~ </w:t>
            </w:r>
            <w:r>
              <w:rPr>
                <w:rFonts w:ascii="휴먼명조"/>
                <w:sz w:val="24"/>
              </w:rPr>
              <w:t>④</w:t>
            </w:r>
            <w:r>
              <w:rPr>
                <w:rFonts w:ascii="휴먼명조" w:eastAsia="휴먼명조"/>
                <w:sz w:val="24"/>
              </w:rPr>
              <w:t xml:space="preserve"> (생략)</w:t>
            </w:r>
          </w:p>
          <w:p w:rsidR="0056252E" w:rsidRDefault="00A84E19">
            <w:pPr>
              <w:pStyle w:val="a3"/>
            </w:pPr>
            <w:r>
              <w:rPr>
                <w:rFonts w:ascii="휴먼명조"/>
                <w:sz w:val="24"/>
              </w:rPr>
              <w:t>⑤</w:t>
            </w:r>
            <w:r>
              <w:rPr>
                <w:rFonts w:ascii="휴먼명조" w:eastAsia="휴먼명조"/>
                <w:sz w:val="24"/>
              </w:rPr>
              <w:t xml:space="preserve"> 채무자가 은행에 대한 채무의 이행을 지체한 경우에는, 곧 지급하여야 할 금액에 대하여 법령이 정하는 제한 내에서 은행이 정한 율로, </w:t>
            </w:r>
            <w:r>
              <w:rPr>
                <w:rFonts w:ascii="휴먼명조" w:eastAsia="휴먼명조"/>
                <w:b/>
                <w:color w:val="0000FF"/>
                <w:sz w:val="24"/>
                <w:u w:val="single"/>
              </w:rPr>
              <w:t>1년을 365일(윤년은 366일)로</w:t>
            </w:r>
            <w:r>
              <w:rPr>
                <w:rFonts w:ascii="휴먼명조"/>
                <w:color w:val="0000FF"/>
                <w:sz w:val="24"/>
              </w:rPr>
              <w:t xml:space="preserve"> </w:t>
            </w:r>
            <w:r>
              <w:rPr>
                <w:rFonts w:ascii="휴먼명조" w:eastAsia="휴먼명조"/>
                <w:sz w:val="24"/>
              </w:rPr>
              <w:t>보고 1일 단위로 계산한 지체일수에 해당하는 지연배상금을 지급하기로 하되, 금융사정의 변화 그 밖의 상당한 사유로 인하여 법령에 의하여 허용되는 한도 내에서 율을 변경할 수 있습니다. 다만, 외국환거래에 있어서는 국제관례</w:t>
            </w:r>
            <w:r>
              <w:rPr>
                <w:rFonts w:ascii="휴먼명조" w:eastAsia="휴먼명조"/>
                <w:sz w:val="24"/>
              </w:rPr>
              <w:t>․</w:t>
            </w:r>
            <w:r>
              <w:rPr>
                <w:rFonts w:ascii="휴먼명조" w:eastAsia="휴먼명조"/>
                <w:sz w:val="24"/>
              </w:rPr>
              <w:t>상관습 등에 따릅니다.</w:t>
            </w:r>
          </w:p>
          <w:p w:rsidR="0056252E" w:rsidRDefault="00A84E19">
            <w:pPr>
              <w:pStyle w:val="a3"/>
            </w:pPr>
            <w:r>
              <w:rPr>
                <w:rFonts w:ascii="휴먼명조"/>
                <w:sz w:val="24"/>
              </w:rPr>
              <w:t>⑥</w:t>
            </w:r>
            <w:r>
              <w:rPr>
                <w:rFonts w:ascii="휴먼명조"/>
                <w:sz w:val="24"/>
              </w:rPr>
              <w:t xml:space="preserve"> ~ </w:t>
            </w:r>
            <w:r>
              <w:fldChar w:fldCharType="begin"/>
            </w:r>
            <w:r>
              <w:rPr>
                <w:sz w:val="24"/>
              </w:rPr>
              <w:instrText>eq \o\ac(</w:instrText>
            </w:r>
            <w:r>
              <w:rPr>
                <w:sz w:val="24"/>
              </w:rPr>
              <w:instrText>⑧</w:instrText>
            </w:r>
            <w:r>
              <w:rPr>
                <w:sz w:val="14"/>
              </w:rPr>
              <w:instrText>,</w:instrText>
            </w:r>
            <w:r>
              <w:rPr>
                <w:sz w:val="14"/>
              </w:rPr>
              <w:instrText>⑧</w:instrText>
            </w:r>
            <w:r>
              <w:rPr>
                <w:sz w:val="14"/>
              </w:rPr>
              <w:instrText>)</w:instrText>
            </w:r>
            <w:r>
              <w:fldChar w:fldCharType="end"/>
            </w:r>
            <w:r>
              <w:rPr>
                <w:rFonts w:ascii="휴먼명조" w:eastAsia="휴먼명조"/>
                <w:sz w:val="24"/>
              </w:rPr>
              <w:t xml:space="preserve"> (현행과 같음)</w:t>
            </w:r>
          </w:p>
          <w:p w:rsidR="0056252E" w:rsidRDefault="0056252E">
            <w:pPr>
              <w:pStyle w:val="a3"/>
              <w:rPr>
                <w:rFonts w:ascii="휴먼명조" w:eastAsia="휴먼명조"/>
                <w:sz w:val="24"/>
              </w:rPr>
            </w:pPr>
          </w:p>
          <w:p w:rsidR="0056252E" w:rsidRDefault="00A84E19">
            <w:pPr>
              <w:pStyle w:val="a3"/>
              <w:spacing w:line="372" w:lineRule="auto"/>
            </w:pPr>
            <w:r>
              <w:rPr>
                <w:rFonts w:ascii="휴먼명조" w:eastAsia="휴먼명조"/>
                <w:sz w:val="24"/>
              </w:rPr>
              <w:t>제4조(비용의 부담)</w:t>
            </w:r>
          </w:p>
          <w:p w:rsidR="0056252E" w:rsidRDefault="00A84E19">
            <w:pPr>
              <w:pStyle w:val="a3"/>
              <w:spacing w:line="372" w:lineRule="auto"/>
            </w:pPr>
            <w:r>
              <w:rPr>
                <w:rFonts w:ascii="휴먼명조"/>
                <w:sz w:val="24"/>
              </w:rPr>
              <w:t>①</w:t>
            </w:r>
            <w:r>
              <w:rPr>
                <w:rFonts w:ascii="휴먼명조" w:eastAsia="휴먼명조"/>
                <w:sz w:val="24"/>
              </w:rPr>
              <w:t xml:space="preserve"> (현행과 같음)</w:t>
            </w:r>
          </w:p>
          <w:p w:rsidR="0056252E" w:rsidRDefault="00A84E19">
            <w:pPr>
              <w:pStyle w:val="a3"/>
            </w:pPr>
            <w:r>
              <w:rPr>
                <w:rFonts w:ascii="휴먼명조"/>
                <w:sz w:val="24"/>
              </w:rPr>
              <w:lastRenderedPageBreak/>
              <w:t>②</w:t>
            </w:r>
            <w:r>
              <w:rPr>
                <w:rFonts w:ascii="휴먼명조" w:eastAsia="휴먼명조"/>
                <w:sz w:val="24"/>
              </w:rPr>
              <w:t xml:space="preserve"> 제1항에 의한 비용을 은행이 대신 지급한 경우에는, 채무자는 곧 이를 갚아야 합니다. 채무자가 이를 곧 갚지 아니한 때에는 은행이 대신 지급한 금액에, 대신 지급한 날부터 다 갚는 날까지의 날짜수 만큼, 상법 제54조(상사법정이율)에 의한 연 6푼의 범위 내에서 약정금리로, </w:t>
            </w:r>
            <w:r>
              <w:rPr>
                <w:rFonts w:ascii="휴먼명조" w:eastAsia="휴먼명조"/>
                <w:b/>
                <w:color w:val="0000FF"/>
                <w:sz w:val="24"/>
                <w:u w:val="single"/>
              </w:rPr>
              <w:t>1년을 365일(윤년은 366일)</w:t>
            </w:r>
            <w:r>
              <w:rPr>
                <w:rFonts w:ascii="휴먼명조" w:eastAsia="휴먼명조"/>
                <w:sz w:val="24"/>
              </w:rPr>
              <w:t>로 보고 1일 단위로 계산한 금액을 더하여 갚아야 합니다.</w:t>
            </w:r>
          </w:p>
          <w:p w:rsidR="0056252E" w:rsidRDefault="0056252E">
            <w:pPr>
              <w:pStyle w:val="a3"/>
              <w:rPr>
                <w:rFonts w:ascii="휴먼명조" w:eastAsia="휴먼명조"/>
                <w:sz w:val="24"/>
              </w:rPr>
            </w:pPr>
          </w:p>
          <w:p w:rsidR="0056252E" w:rsidRDefault="00A84E19">
            <w:pPr>
              <w:pStyle w:val="a3"/>
            </w:pPr>
            <w:r>
              <w:rPr>
                <w:rFonts w:ascii="휴먼명조"/>
                <w:sz w:val="24"/>
              </w:rPr>
              <w:t>③</w:t>
            </w:r>
            <w:r>
              <w:rPr>
                <w:rFonts w:ascii="휴먼명조" w:eastAsia="휴먼명조"/>
                <w:sz w:val="24"/>
              </w:rPr>
              <w:t xml:space="preserve"> 은행은 대출약정을 하기 전에 채무자가 미리 알 수 있도록 별도의 서면에 의하여 약정이자, 기한도래일전 상환수수료 및 </w:t>
            </w:r>
            <w:r>
              <w:rPr>
                <w:rFonts w:eastAsia="휴먼명조"/>
                <w:b/>
                <w:sz w:val="24"/>
                <w:u w:val="single"/>
              </w:rPr>
              <w:t>대출</w:t>
            </w:r>
            <w:r>
              <w:rPr>
                <w:rFonts w:ascii="휴먼명조" w:eastAsia="휴먼명조"/>
                <w:sz w:val="24"/>
              </w:rPr>
              <w:t xml:space="preserve">로 인하여 채무자가 부담하여야 할 부대비용의 항목과 금액을 </w:t>
            </w:r>
            <w:r>
              <w:rPr>
                <w:rFonts w:ascii="휴먼명조" w:eastAsia="휴먼명조"/>
                <w:b/>
                <w:color w:val="0000FF"/>
                <w:sz w:val="24"/>
                <w:u w:val="single"/>
              </w:rPr>
              <w:t>설명하여야 합니다. 아울러 약정이자와 그 명칭에 불구하고 채무자가 부담하는 이자와 성격이 유사한 수수료 등을 합산한 실질유효금리를 산정하여 설명하여야 합니다.</w:t>
            </w:r>
          </w:p>
          <w:p w:rsidR="0056252E" w:rsidRDefault="0056252E">
            <w:pPr>
              <w:pStyle w:val="a3"/>
              <w:rPr>
                <w:rFonts w:ascii="휴먼명조" w:eastAsia="휴먼명조"/>
                <w:b/>
                <w:sz w:val="24"/>
                <w:u w:val="single"/>
              </w:rPr>
            </w:pPr>
          </w:p>
          <w:p w:rsidR="0056252E" w:rsidRDefault="00A84E19">
            <w:pPr>
              <w:pStyle w:val="a3"/>
              <w:ind w:left="581" w:hanging="581"/>
            </w:pPr>
            <w:r>
              <w:rPr>
                <w:rFonts w:ascii="휴먼명조" w:eastAsia="휴먼명조"/>
                <w:sz w:val="24"/>
              </w:rPr>
              <w:t>제7조(기한전의 채무변제의무)</w:t>
            </w:r>
          </w:p>
          <w:p w:rsidR="0056252E" w:rsidRDefault="00A84E19">
            <w:pPr>
              <w:pStyle w:val="a3"/>
            </w:pPr>
            <w:r>
              <w:rPr>
                <w:rFonts w:ascii="휴먼명조"/>
                <w:sz w:val="24"/>
              </w:rPr>
              <w:lastRenderedPageBreak/>
              <w:t>①</w:t>
            </w:r>
            <w:r>
              <w:rPr>
                <w:rFonts w:ascii="휴먼명조" w:eastAsia="휴먼명조"/>
                <w:sz w:val="24"/>
              </w:rPr>
              <w:t xml:space="preserve"> (현행과 같음)</w:t>
            </w:r>
          </w:p>
          <w:p w:rsidR="0056252E" w:rsidRDefault="00A84E19">
            <w:pPr>
              <w:pStyle w:val="a3"/>
            </w:pPr>
            <w:r>
              <w:rPr>
                <w:rFonts w:ascii="휴먼명조"/>
                <w:sz w:val="24"/>
              </w:rPr>
              <w:t>②</w:t>
            </w:r>
            <w:r>
              <w:rPr>
                <w:rFonts w:ascii="휴먼명조"/>
                <w:sz w:val="24"/>
              </w:rPr>
              <w:t xml:space="preserve"> </w:t>
            </w:r>
            <w:r>
              <w:rPr>
                <w:rFonts w:ascii="휴먼명조" w:eastAsia="휴먼명조"/>
                <w:b/>
                <w:color w:val="0000FF"/>
                <w:sz w:val="24"/>
                <w:u w:val="single"/>
              </w:rPr>
              <w:t>(삭제)</w:t>
            </w:r>
          </w:p>
          <w:p w:rsidR="0056252E" w:rsidRDefault="0056252E">
            <w:pPr>
              <w:pStyle w:val="a3"/>
              <w:rPr>
                <w:rFonts w:ascii="휴먼명조" w:eastAsia="휴먼명조"/>
              </w:rPr>
            </w:pPr>
          </w:p>
          <w:p w:rsidR="0056252E" w:rsidRDefault="0056252E">
            <w:pPr>
              <w:pStyle w:val="a3"/>
              <w:rPr>
                <w:rFonts w:ascii="휴먼명조" w:eastAsia="휴먼명조"/>
              </w:rPr>
            </w:pPr>
          </w:p>
          <w:p w:rsidR="0056252E" w:rsidRDefault="0056252E">
            <w:pPr>
              <w:pStyle w:val="a3"/>
              <w:rPr>
                <w:rFonts w:ascii="휴먼명조" w:eastAsia="휴먼명조"/>
              </w:rPr>
            </w:pPr>
          </w:p>
          <w:p w:rsidR="0056252E" w:rsidRDefault="0056252E">
            <w:pPr>
              <w:pStyle w:val="a3"/>
              <w:rPr>
                <w:rFonts w:ascii="휴먼명조" w:eastAsia="휴먼명조"/>
              </w:rPr>
            </w:pPr>
          </w:p>
          <w:p w:rsidR="0056252E" w:rsidRDefault="0056252E">
            <w:pPr>
              <w:pStyle w:val="a3"/>
              <w:rPr>
                <w:rFonts w:ascii="휴먼명조" w:eastAsia="휴먼명조"/>
              </w:rPr>
            </w:pPr>
          </w:p>
          <w:p w:rsidR="0056252E" w:rsidRDefault="0056252E">
            <w:pPr>
              <w:pStyle w:val="a3"/>
              <w:rPr>
                <w:rFonts w:ascii="휴먼명조" w:eastAsia="휴먼명조"/>
              </w:rPr>
            </w:pPr>
          </w:p>
          <w:p w:rsidR="0056252E" w:rsidRDefault="0056252E">
            <w:pPr>
              <w:pStyle w:val="a3"/>
              <w:rPr>
                <w:rFonts w:ascii="휴먼명조" w:eastAsia="휴먼명조"/>
              </w:rPr>
            </w:pPr>
          </w:p>
          <w:p w:rsidR="0056252E" w:rsidRDefault="0056252E">
            <w:pPr>
              <w:pStyle w:val="a3"/>
              <w:rPr>
                <w:rFonts w:ascii="휴먼명조" w:eastAsia="휴먼명조"/>
              </w:rPr>
            </w:pPr>
          </w:p>
          <w:p w:rsidR="0056252E" w:rsidRDefault="0056252E">
            <w:pPr>
              <w:pStyle w:val="a3"/>
              <w:spacing w:line="528" w:lineRule="auto"/>
              <w:rPr>
                <w:rFonts w:ascii="휴먼명조" w:eastAsia="휴먼명조"/>
              </w:rPr>
            </w:pPr>
          </w:p>
          <w:p w:rsidR="0056252E" w:rsidRDefault="00A84E19">
            <w:pPr>
              <w:pStyle w:val="a3"/>
              <w:ind w:left="634" w:hanging="634"/>
            </w:pPr>
            <w:r>
              <w:rPr>
                <w:rFonts w:ascii="휴먼명조"/>
                <w:sz w:val="24"/>
              </w:rPr>
              <w:t>③</w:t>
            </w:r>
            <w:r>
              <w:rPr>
                <w:rFonts w:ascii="휴먼명조"/>
                <w:sz w:val="24"/>
              </w:rPr>
              <w:t xml:space="preserve"> ~ </w:t>
            </w:r>
            <w:r>
              <w:fldChar w:fldCharType="begin"/>
            </w:r>
            <w:r>
              <w:rPr>
                <w:sz w:val="24"/>
              </w:rPr>
              <w:instrText>eq \o\ac(</w:instrText>
            </w:r>
            <w:r>
              <w:rPr>
                <w:sz w:val="24"/>
              </w:rPr>
              <w:instrText>⑥</w:instrText>
            </w:r>
            <w:r>
              <w:rPr>
                <w:sz w:val="14"/>
              </w:rPr>
              <w:instrText>,</w:instrText>
            </w:r>
            <w:r>
              <w:rPr>
                <w:sz w:val="14"/>
              </w:rPr>
              <w:instrText>⑥</w:instrText>
            </w:r>
            <w:r>
              <w:rPr>
                <w:sz w:val="14"/>
              </w:rPr>
              <w:instrText>)</w:instrText>
            </w:r>
            <w:r>
              <w:fldChar w:fldCharType="end"/>
            </w:r>
            <w:r>
              <w:rPr>
                <w:rFonts w:ascii="휴먼명조" w:eastAsia="휴먼명조"/>
                <w:sz w:val="24"/>
              </w:rPr>
              <w:t xml:space="preserve"> (현행과 같음)</w:t>
            </w:r>
          </w:p>
          <w:p w:rsidR="0056252E" w:rsidRDefault="0056252E">
            <w:pPr>
              <w:pStyle w:val="a3"/>
              <w:spacing w:line="432" w:lineRule="auto"/>
              <w:ind w:left="634" w:hanging="634"/>
              <w:rPr>
                <w:rFonts w:ascii="휴먼명조" w:eastAsia="휴먼명조"/>
                <w:sz w:val="24"/>
              </w:rPr>
            </w:pPr>
          </w:p>
          <w:p w:rsidR="0056252E" w:rsidRDefault="00A84E19">
            <w:pPr>
              <w:pStyle w:val="a3"/>
            </w:pPr>
            <w:r>
              <w:rPr>
                <w:rFonts w:ascii="휴먼명조" w:eastAsia="휴먼명조"/>
                <w:spacing w:val="-8"/>
                <w:sz w:val="24"/>
              </w:rPr>
              <w:t>제10조(은행으로부터의 상계 등)</w:t>
            </w:r>
          </w:p>
          <w:p w:rsidR="0056252E" w:rsidRDefault="00A84E19">
            <w:pPr>
              <w:pStyle w:val="a3"/>
            </w:pPr>
            <w:r>
              <w:rPr>
                <w:rFonts w:ascii="휴먼명조"/>
                <w:sz w:val="24"/>
              </w:rPr>
              <w:t>①</w:t>
            </w:r>
            <w:r>
              <w:rPr>
                <w:rFonts w:ascii="휴먼명조"/>
                <w:sz w:val="24"/>
              </w:rPr>
              <w:t xml:space="preserve"> ~ </w:t>
            </w:r>
            <w:r>
              <w:rPr>
                <w:rFonts w:ascii="휴먼명조"/>
                <w:sz w:val="24"/>
              </w:rPr>
              <w:t>④</w:t>
            </w:r>
            <w:r>
              <w:rPr>
                <w:rFonts w:ascii="휴먼명조" w:eastAsia="휴먼명조"/>
                <w:sz w:val="24"/>
              </w:rPr>
              <w:t xml:space="preserve"> (현행과 같음)</w:t>
            </w:r>
          </w:p>
          <w:p w:rsidR="0056252E" w:rsidRDefault="00A84E19">
            <w:pPr>
              <w:pStyle w:val="a3"/>
            </w:pPr>
            <w:r>
              <w:rPr>
                <w:rFonts w:ascii="휴먼명조"/>
                <w:sz w:val="24"/>
              </w:rPr>
              <w:t>⑤</w:t>
            </w:r>
            <w:r>
              <w:rPr>
                <w:rFonts w:ascii="휴먼명조" w:eastAsia="휴먼명조"/>
                <w:sz w:val="24"/>
              </w:rPr>
              <w:t xml:space="preserve"> 제1항 및 제2항에 의한 상계나 제3항에 의한 대리환급변제충당을 실행하는 경우에는 채무자ㆍ보증인ㆍ담보제공자의 정당한 이익을 고려하여 신속히 실행하여야 하며, 채권</w:t>
            </w:r>
            <w:r>
              <w:rPr>
                <w:rFonts w:ascii="휴먼명조" w:eastAsia="휴먼명조"/>
                <w:sz w:val="24"/>
              </w:rPr>
              <w:t>․</w:t>
            </w:r>
            <w:r>
              <w:rPr>
                <w:rFonts w:ascii="휴먼명조" w:eastAsia="휴먼명조"/>
                <w:sz w:val="24"/>
              </w:rPr>
              <w:t xml:space="preserve">채무의 이자 등과 지연배상금의 계산기간은, 은행의 상계통지가 채무자에게 도달한 날, 은행이 대리환급변제충당을 위한 계산을 하는 날까지로 하되, </w:t>
            </w:r>
          </w:p>
          <w:p w:rsidR="0056252E" w:rsidRDefault="00A84E19">
            <w:pPr>
              <w:pStyle w:val="a3"/>
            </w:pPr>
            <w:r>
              <w:rPr>
                <w:rFonts w:ascii="휴먼명조" w:eastAsia="휴먼명조"/>
                <w:b/>
                <w:sz w:val="24"/>
                <w:u w:val="single"/>
              </w:rPr>
              <w:lastRenderedPageBreak/>
              <w:t xml:space="preserve">그 율은 은행이 정하는 바에 따르며, 외국환시세는 은행이 계산실행할 때의 시세에 의하기로 합니다. </w:t>
            </w:r>
            <w:r>
              <w:rPr>
                <w:rFonts w:ascii="휴먼명조" w:eastAsia="휴먼명조"/>
                <w:b/>
                <w:color w:val="0000FF"/>
                <w:sz w:val="24"/>
                <w:u w:val="single"/>
              </w:rPr>
              <w:t>이 경우, 기한 미도래 제 예금 등의 이율은</w:t>
            </w:r>
            <w:r>
              <w:rPr>
                <w:rFonts w:ascii="휴먼명조"/>
                <w:color w:val="0000FF"/>
                <w:sz w:val="24"/>
                <w:u w:val="single"/>
              </w:rPr>
              <w:t xml:space="preserve"> </w:t>
            </w:r>
            <w:r>
              <w:rPr>
                <w:rFonts w:eastAsia="휴먼명조"/>
                <w:b/>
                <w:color w:val="0000FF"/>
                <w:sz w:val="24"/>
                <w:u w:val="single"/>
              </w:rPr>
              <w:t>해당</w:t>
            </w:r>
            <w:r>
              <w:rPr>
                <w:rFonts w:ascii="휴먼명조"/>
                <w:color w:val="0000FF"/>
                <w:sz w:val="24"/>
                <w:u w:val="single"/>
              </w:rPr>
              <w:t xml:space="preserve"> </w:t>
            </w:r>
            <w:r>
              <w:rPr>
                <w:rFonts w:ascii="휴먼명조" w:eastAsia="휴먼명조"/>
                <w:b/>
                <w:color w:val="0000FF"/>
                <w:sz w:val="24"/>
                <w:u w:val="single" w:color="0000FF"/>
              </w:rPr>
              <w:t xml:space="preserve">예금 등의 가입시 </w:t>
            </w:r>
            <w:r w:rsidRPr="00A84E19">
              <w:rPr>
                <w:rFonts w:eastAsia="휴먼명조"/>
                <w:b/>
                <w:color w:val="0000FF"/>
                <w:sz w:val="24"/>
                <w:u w:val="single" w:color="0000FF"/>
                <w14:shadow w14:blurRad="50800" w14:dist="38100" w14:dir="2700000" w14:sx="100000" w14:sy="100000" w14:kx="0" w14:ky="0" w14:algn="tl">
                  <w14:srgbClr w14:val="000000">
                    <w14:alpha w14:val="60000"/>
                  </w14:srgbClr>
                </w14:shadow>
              </w:rPr>
              <w:t>은행</w:t>
            </w:r>
            <w:r>
              <w:rPr>
                <w:rFonts w:ascii="휴먼명조" w:eastAsia="휴먼명조"/>
                <w:b/>
                <w:color w:val="0000FF"/>
                <w:sz w:val="24"/>
                <w:u w:val="single"/>
              </w:rPr>
              <w:t>과 약정한 이율로 합니다</w:t>
            </w:r>
          </w:p>
        </w:tc>
        <w:tc>
          <w:tcPr>
            <w:tcW w:w="1807" w:type="dxa"/>
            <w:tcBorders>
              <w:top w:val="single" w:sz="3" w:space="0" w:color="000000"/>
              <w:left w:val="single" w:sz="3" w:space="0" w:color="000000"/>
              <w:bottom w:val="single" w:sz="3" w:space="0" w:color="000000"/>
              <w:right w:val="single" w:sz="3" w:space="0" w:color="000000"/>
            </w:tcBorders>
          </w:tcPr>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A84E19">
            <w:pPr>
              <w:pStyle w:val="a3"/>
              <w:spacing w:line="432" w:lineRule="auto"/>
              <w:ind w:left="128" w:hanging="128"/>
            </w:pPr>
            <w:r>
              <w:rPr>
                <w:spacing w:val="-18"/>
                <w:sz w:val="24"/>
              </w:rPr>
              <w:t>기존고객도 동일하게 적용</w:t>
            </w: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56252E">
            <w:pPr>
              <w:pStyle w:val="a3"/>
              <w:spacing w:line="432" w:lineRule="auto"/>
              <w:ind w:left="128" w:hanging="128"/>
              <w:rPr>
                <w:spacing w:val="-18"/>
                <w:sz w:val="24"/>
              </w:rPr>
            </w:pPr>
          </w:p>
          <w:p w:rsidR="0056252E" w:rsidRDefault="00A84E19">
            <w:pPr>
              <w:pStyle w:val="a3"/>
              <w:spacing w:line="432" w:lineRule="auto"/>
              <w:ind w:left="128" w:hanging="128"/>
            </w:pPr>
            <w:r>
              <w:rPr>
                <w:spacing w:val="-18"/>
                <w:sz w:val="24"/>
              </w:rPr>
              <w:t>기존고객도 동일하게 적용</w:t>
            </w:r>
          </w:p>
        </w:tc>
      </w:tr>
    </w:tbl>
    <w:p w:rsidR="0056252E" w:rsidRDefault="0056252E">
      <w:pPr>
        <w:pStyle w:val="a3"/>
        <w:spacing w:line="360" w:lineRule="auto"/>
        <w:ind w:left="421" w:hanging="421"/>
      </w:pPr>
    </w:p>
    <w:p w:rsidR="0056252E" w:rsidRDefault="0056252E">
      <w:pPr>
        <w:pStyle w:val="a3"/>
        <w:spacing w:line="360" w:lineRule="auto"/>
        <w:ind w:left="421" w:hanging="421"/>
        <w:rPr>
          <w:rFonts w:ascii="한컴바탕" w:eastAsia="한컴바탕"/>
          <w:b/>
          <w:sz w:val="28"/>
          <w:u w:val="single"/>
        </w:rPr>
      </w:pPr>
    </w:p>
    <w:p w:rsidR="0056252E" w:rsidRDefault="0056252E">
      <w:pPr>
        <w:pStyle w:val="a3"/>
        <w:spacing w:line="360" w:lineRule="auto"/>
        <w:ind w:left="421" w:hanging="421"/>
        <w:rPr>
          <w:rFonts w:ascii="한컴바탕" w:eastAsia="한컴바탕"/>
          <w:b/>
          <w:sz w:val="28"/>
        </w:rPr>
      </w:pPr>
    </w:p>
    <w:p w:rsidR="0056252E" w:rsidRDefault="0056252E">
      <w:pPr>
        <w:pStyle w:val="a3"/>
        <w:spacing w:line="360" w:lineRule="auto"/>
        <w:ind w:left="421" w:hanging="421"/>
        <w:rPr>
          <w:rFonts w:ascii="한컴바탕" w:eastAsia="한컴바탕"/>
          <w:b/>
          <w:sz w:val="28"/>
        </w:rPr>
      </w:pPr>
    </w:p>
    <w:p w:rsidR="0056252E" w:rsidRDefault="00A84E19">
      <w:pPr>
        <w:pStyle w:val="a3"/>
        <w:spacing w:line="360" w:lineRule="auto"/>
        <w:ind w:left="421" w:hanging="421"/>
      </w:pPr>
      <w:r>
        <w:rPr>
          <w:rFonts w:ascii="한컴바탕"/>
          <w:b/>
          <w:sz w:val="28"/>
        </w:rPr>
        <w:t>●</w:t>
      </w:r>
      <w:r>
        <w:rPr>
          <w:rFonts w:ascii="한컴바탕"/>
          <w:b/>
          <w:sz w:val="28"/>
        </w:rPr>
        <w:t xml:space="preserve"> </w:t>
      </w:r>
      <w:r>
        <w:rPr>
          <w:rFonts w:ascii="한컴바탕" w:eastAsia="한컴바탕"/>
          <w:b/>
          <w:sz w:val="28"/>
          <w:u w:val="single"/>
        </w:rPr>
        <w:t>변경일자: 2014.4.1.</w:t>
      </w:r>
    </w:p>
    <w:tbl>
      <w:tblPr>
        <w:tblOverlap w:val="never"/>
        <w:tblW w:w="1009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27"/>
        <w:gridCol w:w="3650"/>
        <w:gridCol w:w="3657"/>
        <w:gridCol w:w="1763"/>
      </w:tblGrid>
      <w:tr w:rsidR="0056252E">
        <w:trPr>
          <w:trHeight w:val="340"/>
        </w:trPr>
        <w:tc>
          <w:tcPr>
            <w:tcW w:w="102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pPr>
            <w:r>
              <w:rPr>
                <w:rFonts w:ascii="맑은 고딕" w:eastAsia="맑은 고딕"/>
              </w:rPr>
              <w:t xml:space="preserve">  조 항</w:t>
            </w:r>
          </w:p>
        </w:tc>
        <w:tc>
          <w:tcPr>
            <w:tcW w:w="3650"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현행 약관</w:t>
            </w:r>
          </w:p>
        </w:tc>
        <w:tc>
          <w:tcPr>
            <w:tcW w:w="365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개정 약관</w:t>
            </w:r>
          </w:p>
        </w:tc>
        <w:tc>
          <w:tcPr>
            <w:tcW w:w="1763"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비     고</w:t>
            </w:r>
          </w:p>
        </w:tc>
      </w:tr>
      <w:tr w:rsidR="0056252E">
        <w:trPr>
          <w:trHeight w:val="1913"/>
        </w:trPr>
        <w:tc>
          <w:tcPr>
            <w:tcW w:w="1027"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eastAsia="맑은 고딕"/>
              </w:rPr>
              <w:t>제6조</w:t>
            </w:r>
          </w:p>
          <w:p w:rsidR="0056252E" w:rsidRDefault="00A84E19">
            <w:pPr>
              <w:pStyle w:val="MS"/>
            </w:pPr>
            <w:r>
              <w:rPr>
                <w:rFonts w:ascii="맑은 고딕" w:eastAsia="맑은 고딕"/>
              </w:rPr>
              <w:t>(담보)</w:t>
            </w: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rPr>
              <w:t>①</w:t>
            </w:r>
            <w:r>
              <w:rPr>
                <w:rFonts w:ascii="맑은 고딕" w:eastAsia="맑은 고딕"/>
              </w:rPr>
              <w:t xml:space="preserve"> 채무자 또는 보증인의 </w:t>
            </w:r>
            <w:r>
              <w:rPr>
                <w:rFonts w:eastAsia="맑은 고딕"/>
                <w:u w:val="single"/>
              </w:rPr>
              <w:t>신용악화ㆍ담보가치의감소등의사유로은행의채권보전상필요하다고인정된때에는</w:t>
            </w:r>
            <w:r>
              <w:rPr>
                <w:rFonts w:ascii="맑은 고딕" w:eastAsia="맑은 고딕"/>
              </w:rPr>
              <w:t>, 채무자는 은행의 청구에 의하여 곧   은행이 인정하는 담보를 제공하거나 보증인을 세워야 합니다.</w:t>
            </w:r>
          </w:p>
        </w:tc>
        <w:tc>
          <w:tcPr>
            <w:tcW w:w="3657"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rPr>
              <w:t>①</w:t>
            </w:r>
            <w:r>
              <w:rPr>
                <w:rFonts w:ascii="맑은 고딕" w:eastAsia="맑은 고딕"/>
              </w:rPr>
              <w:t xml:space="preserve"> 채무자 또는 보증인의 </w:t>
            </w:r>
            <w:r>
              <w:rPr>
                <w:rFonts w:eastAsia="맑은 고딕"/>
                <w:b/>
                <w:u w:val="single"/>
              </w:rPr>
              <w:t>책임있는사유로신용이악화되거나담보물의가액감소가현저한경우</w:t>
            </w:r>
            <w:r>
              <w:rPr>
                <w:rFonts w:ascii="맑은 고딕" w:eastAsia="맑은 고딕"/>
              </w:rPr>
              <w:t>, 채무자 또는 보증인은 채권보전을   위한 은행의 청구에 의하여 그 원상회복 및 담보의 보충을 하여야 합니다.</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MS"/>
              <w:jc w:val="center"/>
            </w:pPr>
            <w:r>
              <w:rPr>
                <w:rFonts w:ascii="맑은 고딕" w:eastAsia="맑은 고딕"/>
                <w:b/>
              </w:rPr>
              <w:t>은행의 담보보충청구권 행사요건 변경</w:t>
            </w:r>
          </w:p>
          <w:p w:rsidR="0056252E" w:rsidRDefault="00A84E19">
            <w:pPr>
              <w:pStyle w:val="MS"/>
              <w:jc w:val="center"/>
            </w:pPr>
            <w:r>
              <w:rPr>
                <w:rFonts w:ascii="맑은 고딕"/>
              </w:rPr>
              <w:t xml:space="preserve"> </w:t>
            </w:r>
          </w:p>
        </w:tc>
      </w:tr>
      <w:tr w:rsidR="0056252E" w:rsidTr="00E935D6">
        <w:trPr>
          <w:trHeight w:val="1527"/>
        </w:trPr>
        <w:tc>
          <w:tcPr>
            <w:tcW w:w="1027" w:type="dxa"/>
            <w:vMerge w:val="restart"/>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eastAsia="맑은 고딕"/>
              </w:rPr>
              <w:t>제10조</w:t>
            </w:r>
          </w:p>
          <w:p w:rsidR="0056252E" w:rsidRDefault="00A84E19">
            <w:pPr>
              <w:pStyle w:val="MS"/>
            </w:pPr>
            <w:r>
              <w:rPr>
                <w:rFonts w:ascii="맑은 고딕" w:eastAsia="맑은 고딕"/>
              </w:rPr>
              <w:t>(은행으로 부터의 상계)</w:t>
            </w: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rPr>
              <w:t>②</w:t>
            </w:r>
            <w:r>
              <w:rPr>
                <w:rFonts w:ascii="맑은 고딕" w:eastAsia="맑은 고딕"/>
              </w:rPr>
              <w:t xml:space="preserve"> 은행이 사전구상권에 의하여 제1항의 상계를 하는 경우에는, 민법 제443조의 항변권에 불구하고 상계할 수 있는 것으로 하며, 원채무   또는 구상채무에 관하여 담보가 있는 경우</w:t>
            </w:r>
            <w:r>
              <w:rPr>
                <w:rFonts w:ascii="맑은 고딕" w:eastAsia="맑은 고딕"/>
              </w:rPr>
              <w:lastRenderedPageBreak/>
              <w:t>에도 상계할 수 있습니다. 이 경우, 은행은 상계후 지체없이 보증채무를 이행하여야 합니다.</w:t>
            </w:r>
          </w:p>
        </w:tc>
        <w:tc>
          <w:tcPr>
            <w:tcW w:w="3657"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MS"/>
              <w:jc w:val="center"/>
            </w:pPr>
            <w:r>
              <w:rPr>
                <w:rFonts w:ascii="맑은 고딕" w:eastAsia="맑은 고딕"/>
                <w:b/>
              </w:rPr>
              <w:lastRenderedPageBreak/>
              <w:t>&lt; 삭 제   &gt;</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MS"/>
              <w:jc w:val="center"/>
            </w:pPr>
            <w:r>
              <w:rPr>
                <w:rFonts w:ascii="맑은 고딕" w:eastAsia="맑은 고딕"/>
                <w:b/>
              </w:rPr>
              <w:t>은행의 사전구상권에 의한 상계시 고객의 항변권</w:t>
            </w:r>
          </w:p>
          <w:p w:rsidR="0056252E" w:rsidRDefault="00A84E19">
            <w:pPr>
              <w:pStyle w:val="MS"/>
              <w:jc w:val="center"/>
            </w:pPr>
            <w:r>
              <w:rPr>
                <w:rFonts w:ascii="맑은 고딕"/>
                <w:b/>
              </w:rPr>
              <w:t xml:space="preserve"> </w:t>
            </w:r>
          </w:p>
        </w:tc>
      </w:tr>
      <w:tr w:rsidR="0056252E">
        <w:trPr>
          <w:trHeight w:val="3493"/>
        </w:trPr>
        <w:tc>
          <w:tcPr>
            <w:tcW w:w="1027" w:type="dxa"/>
            <w:vMerge/>
            <w:tcBorders>
              <w:top w:val="single" w:sz="2" w:space="0" w:color="000000"/>
              <w:left w:val="single" w:sz="2" w:space="0" w:color="000000"/>
              <w:bottom w:val="single" w:sz="2" w:space="0" w:color="000000"/>
              <w:right w:val="single" w:sz="2" w:space="0" w:color="000000"/>
            </w:tcBorders>
          </w:tcPr>
          <w:p w:rsidR="0056252E" w:rsidRDefault="0056252E">
            <w:pPr>
              <w:pStyle w:val="a3"/>
            </w:pP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rPr>
              <w:t>④</w:t>
            </w:r>
            <w:r>
              <w:rPr>
                <w:rFonts w:ascii="맑은 고딕" w:eastAsia="맑은 고딕"/>
              </w:rPr>
              <w:t xml:space="preserve"> 제1항   </w:t>
            </w:r>
            <w:r>
              <w:rPr>
                <w:rFonts w:ascii="맑은 고딕" w:eastAsia="맑은 고딕"/>
                <w:u w:val="single"/>
              </w:rPr>
              <w:t>및제2항</w:t>
            </w:r>
            <w:r>
              <w:rPr>
                <w:rFonts w:ascii="맑은 고딕" w:eastAsia="맑은 고딕"/>
              </w:rPr>
              <w:t xml:space="preserve">에따라채무자의채무와채무자및보증인의제예치금기타채권(이하 “제 예치금 등” 이라 합니다)과를 상계할 경우, 은행은 상계에 앞서 채무자 및 보증인의 제 예치금 등에 대하여 일시적인 지급정지 조치를 취할 수 있기로   하되, </w:t>
            </w:r>
            <w:r>
              <w:rPr>
                <w:rFonts w:eastAsia="맑은 고딕"/>
                <w:u w:val="single"/>
              </w:rPr>
              <w:t>보증인의</w:t>
            </w:r>
            <w:r>
              <w:rPr>
                <w:rFonts w:eastAsia="맑은 고딕"/>
              </w:rPr>
              <w:t>제예치금등에대하여지급정지조치를취한경우에는그사실을지체없이</w:t>
            </w:r>
            <w:r>
              <w:rPr>
                <w:rFonts w:eastAsia="맑은 고딕"/>
                <w:u w:val="single"/>
              </w:rPr>
              <w:t>보증인에게</w:t>
            </w:r>
            <w:r>
              <w:rPr>
                <w:rFonts w:ascii="맑은 고딕" w:eastAsia="맑은 고딕"/>
              </w:rPr>
              <w:t>통지하여야합니다.</w:t>
            </w:r>
          </w:p>
          <w:p w:rsidR="0056252E" w:rsidRDefault="00A84E19">
            <w:pPr>
              <w:pStyle w:val="MS"/>
            </w:pPr>
            <w:r>
              <w:rPr>
                <w:rFonts w:ascii="맑은 고딕"/>
              </w:rPr>
              <w:t xml:space="preserve"> </w:t>
            </w:r>
          </w:p>
        </w:tc>
        <w:tc>
          <w:tcPr>
            <w:tcW w:w="3657"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color w:val="0000FF"/>
                <w:u w:val="single"/>
              </w:rPr>
              <w:t>③</w:t>
            </w:r>
            <w:r>
              <w:rPr>
                <w:rFonts w:ascii="맑은 고딕"/>
                <w:color w:val="0000FF"/>
              </w:rPr>
              <w:t xml:space="preserve"> </w:t>
            </w:r>
            <w:r>
              <w:rPr>
                <w:rFonts w:ascii="맑은 고딕"/>
                <w:strike/>
                <w:color w:val="FF0000"/>
              </w:rPr>
              <w:t>④</w:t>
            </w:r>
            <w:r>
              <w:rPr>
                <w:rFonts w:ascii="맑은 고딕" w:eastAsia="맑은 고딕"/>
              </w:rPr>
              <w:t xml:space="preserve"> 제1항에 따라 채무자의 채무와 채무자 및 보증인의 제예치금   기타 채권(이하 “제 예치금 등” 이라 합니다)과를 상계할   경우, 은행은 상계에 앞서 채무자 및 보증인의 제 예치금 등에 대하여 일시적인 지급정지 조치를 취할   수 있기로 하되, </w:t>
            </w:r>
            <w:r>
              <w:rPr>
                <w:rFonts w:eastAsia="맑은 고딕"/>
                <w:b/>
                <w:u w:val="single"/>
              </w:rPr>
              <w:t>채무자와보증인의제예치금등에대하여</w:t>
            </w:r>
            <w:r>
              <w:rPr>
                <w:rFonts w:eastAsia="맑은 고딕"/>
              </w:rPr>
              <w:t>지급정지조치를취한경우에는그사실을지체없이</w:t>
            </w:r>
            <w:r>
              <w:rPr>
                <w:rFonts w:eastAsia="맑은 고딕"/>
                <w:b/>
                <w:u w:val="single"/>
              </w:rPr>
              <w:t>해당제예치금등의명의인에게</w:t>
            </w:r>
            <w:r>
              <w:rPr>
                <w:rFonts w:ascii="맑은 고딕" w:eastAsia="맑은 고딕"/>
              </w:rPr>
              <w:t>통지하여야합니다.</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MS"/>
              <w:jc w:val="center"/>
            </w:pPr>
            <w:r>
              <w:rPr>
                <w:rFonts w:ascii="맑은 고딕" w:eastAsia="맑은 고딕"/>
                <w:b/>
              </w:rPr>
              <w:t>지급정지 조치시 통지의무</w:t>
            </w:r>
          </w:p>
          <w:p w:rsidR="0056252E" w:rsidRDefault="00A84E19">
            <w:pPr>
              <w:pStyle w:val="MS"/>
              <w:jc w:val="center"/>
            </w:pPr>
            <w:r>
              <w:rPr>
                <w:rFonts w:ascii="맑은 고딕"/>
              </w:rPr>
              <w:t xml:space="preserve"> </w:t>
            </w:r>
          </w:p>
        </w:tc>
      </w:tr>
      <w:tr w:rsidR="0056252E">
        <w:trPr>
          <w:trHeight w:val="3791"/>
        </w:trPr>
        <w:tc>
          <w:tcPr>
            <w:tcW w:w="1027" w:type="dxa"/>
            <w:vMerge/>
            <w:tcBorders>
              <w:top w:val="single" w:sz="2" w:space="0" w:color="000000"/>
              <w:left w:val="single" w:sz="2" w:space="0" w:color="000000"/>
              <w:bottom w:val="single" w:sz="2" w:space="0" w:color="000000"/>
              <w:right w:val="single" w:sz="2" w:space="0" w:color="000000"/>
            </w:tcBorders>
          </w:tcPr>
          <w:p w:rsidR="0056252E" w:rsidRDefault="0056252E">
            <w:pPr>
              <w:pStyle w:val="a3"/>
            </w:pP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rPr>
              <w:t>⑤</w:t>
            </w:r>
            <w:r>
              <w:rPr>
                <w:rFonts w:ascii="맑은 고딕" w:eastAsia="맑은 고딕"/>
              </w:rPr>
              <w:t xml:space="preserve"> 제1항   </w:t>
            </w:r>
            <w:r>
              <w:rPr>
                <w:rFonts w:ascii="맑은 고딕" w:eastAsia="맑은 고딕"/>
                <w:u w:val="single"/>
              </w:rPr>
              <w:t>및제2항</w:t>
            </w:r>
            <w:r>
              <w:rPr>
                <w:rFonts w:ascii="맑은 고딕" w:eastAsia="맑은 고딕"/>
              </w:rPr>
              <w:t>에의한상계나제3항에 의한 대리환급변제충당을   실행하는 경우에는 채무자ㆍ 보증인ㆍ 담보제공자의 정당한 이익을 고려하여 신속히 실행하여야 하며, 채권․채무의 이자 등과 지연배상금의 계산기간은, 은행의 상계통지가   채무자에게 도달한 날, 은행이 대리환급변제충당을 위한 계산을 하는 날까지로 하</w:t>
            </w:r>
            <w:r>
              <w:rPr>
                <w:rFonts w:ascii="맑은 고딕" w:eastAsia="맑은 고딕"/>
              </w:rPr>
              <w:lastRenderedPageBreak/>
              <w:t>되, 그 율은 은행이 정하는 바에 따르며, 외국환시세는 은행이 계산실행할   때의 시세에 의하기로 합니다.</w:t>
            </w:r>
          </w:p>
        </w:tc>
        <w:tc>
          <w:tcPr>
            <w:tcW w:w="3657"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color w:val="0000FF"/>
                <w:u w:val="single"/>
              </w:rPr>
              <w:lastRenderedPageBreak/>
              <w:t>④</w:t>
            </w:r>
            <w:r>
              <w:rPr>
                <w:rFonts w:ascii="맑은 고딕"/>
              </w:rPr>
              <w:t xml:space="preserve"> </w:t>
            </w:r>
            <w:r>
              <w:rPr>
                <w:rFonts w:ascii="맑은 고딕"/>
                <w:strike/>
                <w:color w:val="FF0000"/>
              </w:rPr>
              <w:t>⑤</w:t>
            </w:r>
            <w:r>
              <w:rPr>
                <w:rFonts w:ascii="맑은 고딕" w:eastAsia="맑은 고딕"/>
              </w:rPr>
              <w:t>제1항에 의한 상계나 제3항에 의한 대리환급변제충당을 실행하는 경우에는   채무자ㆍ 보증인ㆍ</w:t>
            </w:r>
          </w:p>
          <w:p w:rsidR="0056252E" w:rsidRDefault="00A84E19">
            <w:pPr>
              <w:pStyle w:val="MS"/>
            </w:pPr>
            <w:r>
              <w:rPr>
                <w:rFonts w:ascii="맑은 고딕" w:eastAsia="맑은 고딕"/>
              </w:rPr>
              <w:t xml:space="preserve">담보제공자의 정당한 이익을 고려하여 신속히   실행하여야 하며, 채권․채무의 이자 등과 지연배상금의 계산기간은, 은행의 상계통지가   채무자에게 도달한 날, 은행이 대리환급변제충당을 위한 계산을 하는 날까지로 </w:t>
            </w:r>
            <w:r>
              <w:rPr>
                <w:rFonts w:ascii="맑은 고딕" w:eastAsia="맑은 고딕"/>
              </w:rPr>
              <w:lastRenderedPageBreak/>
              <w:t>하되, 그 율은 은행이 정하는 바에 따르며, 외국환시세는 은행이 계산실행할   때의 시세에 의하기로 합니다.</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MS"/>
              <w:jc w:val="center"/>
            </w:pPr>
            <w:r>
              <w:rPr>
                <w:rFonts w:ascii="맑은 고딕" w:eastAsia="맑은 고딕"/>
                <w:b/>
              </w:rPr>
              <w:lastRenderedPageBreak/>
              <w:t>제10조   제2항 삭제로 인한 조항 정리</w:t>
            </w:r>
          </w:p>
          <w:p w:rsidR="0056252E" w:rsidRDefault="00A84E19">
            <w:pPr>
              <w:pStyle w:val="MS"/>
              <w:jc w:val="center"/>
            </w:pPr>
            <w:r>
              <w:rPr>
                <w:rFonts w:ascii="맑은 고딕"/>
                <w:u w:val="single"/>
              </w:rPr>
              <w:t xml:space="preserve"> </w:t>
            </w:r>
          </w:p>
        </w:tc>
      </w:tr>
    </w:tbl>
    <w:p w:rsidR="0056252E" w:rsidRPr="00E935D6" w:rsidRDefault="0056252E">
      <w:pPr>
        <w:pStyle w:val="a3"/>
        <w:spacing w:line="360" w:lineRule="auto"/>
        <w:ind w:left="421" w:hanging="421"/>
        <w:rPr>
          <w:rFonts w:ascii="한컴바탕" w:eastAsiaTheme="minorEastAsia"/>
          <w:b/>
          <w:sz w:val="28"/>
          <w:u w:val="single"/>
        </w:rPr>
      </w:pPr>
    </w:p>
    <w:p w:rsidR="0056252E" w:rsidRDefault="00A84E19">
      <w:pPr>
        <w:pStyle w:val="a3"/>
        <w:spacing w:line="360" w:lineRule="auto"/>
        <w:ind w:left="421" w:hanging="421"/>
      </w:pPr>
      <w:r>
        <w:rPr>
          <w:rFonts w:ascii="한컴바탕" w:eastAsia="한컴바탕"/>
          <w:b/>
          <w:sz w:val="28"/>
          <w:u w:val="single"/>
        </w:rPr>
        <w:t>* 기존고객도 동일하게 변경내용이 적용됨.</w:t>
      </w:r>
    </w:p>
    <w:p w:rsidR="0056252E" w:rsidRDefault="0056252E">
      <w:pPr>
        <w:pStyle w:val="a3"/>
        <w:spacing w:line="360" w:lineRule="auto"/>
        <w:ind w:left="421" w:hanging="421"/>
        <w:rPr>
          <w:rFonts w:ascii="한컴바탕" w:eastAsia="한컴바탕"/>
          <w:b/>
          <w:sz w:val="28"/>
          <w:u w:val="single"/>
        </w:rPr>
      </w:pPr>
    </w:p>
    <w:p w:rsidR="0056252E" w:rsidRPr="00E935D6" w:rsidRDefault="0056252E">
      <w:pPr>
        <w:pStyle w:val="a3"/>
        <w:spacing w:line="360" w:lineRule="auto"/>
        <w:ind w:left="421" w:hanging="421"/>
        <w:rPr>
          <w:rFonts w:ascii="한컴바탕" w:eastAsiaTheme="minorEastAsia"/>
          <w:b/>
          <w:sz w:val="28"/>
          <w:u w:val="single"/>
        </w:rPr>
      </w:pPr>
    </w:p>
    <w:p w:rsidR="0056252E" w:rsidRDefault="00A84E19">
      <w:pPr>
        <w:pStyle w:val="a3"/>
        <w:spacing w:line="360" w:lineRule="auto"/>
        <w:ind w:left="421" w:hanging="421"/>
      </w:pPr>
      <w:r>
        <w:rPr>
          <w:rFonts w:ascii="한컴바탕"/>
          <w:b/>
          <w:sz w:val="28"/>
        </w:rPr>
        <w:t>●</w:t>
      </w:r>
      <w:r>
        <w:rPr>
          <w:rFonts w:ascii="한컴바탕"/>
          <w:b/>
          <w:sz w:val="28"/>
        </w:rPr>
        <w:t xml:space="preserve"> </w:t>
      </w:r>
      <w:r>
        <w:rPr>
          <w:rFonts w:ascii="한컴바탕" w:eastAsia="한컴바탕"/>
          <w:b/>
          <w:sz w:val="28"/>
          <w:u w:val="single"/>
        </w:rPr>
        <w:t>변경일자: 2015.8.17.</w:t>
      </w:r>
    </w:p>
    <w:tbl>
      <w:tblPr>
        <w:tblOverlap w:val="never"/>
        <w:tblW w:w="1009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27"/>
        <w:gridCol w:w="3650"/>
        <w:gridCol w:w="3657"/>
        <w:gridCol w:w="1763"/>
      </w:tblGrid>
      <w:tr w:rsidR="0056252E">
        <w:trPr>
          <w:trHeight w:val="340"/>
        </w:trPr>
        <w:tc>
          <w:tcPr>
            <w:tcW w:w="102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pPr>
            <w:r>
              <w:rPr>
                <w:rFonts w:ascii="맑은 고딕" w:eastAsia="맑은 고딕"/>
              </w:rPr>
              <w:t xml:space="preserve">  조 항</w:t>
            </w:r>
          </w:p>
        </w:tc>
        <w:tc>
          <w:tcPr>
            <w:tcW w:w="3650"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현행 약관</w:t>
            </w:r>
          </w:p>
        </w:tc>
        <w:tc>
          <w:tcPr>
            <w:tcW w:w="365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개정 약관</w:t>
            </w:r>
          </w:p>
        </w:tc>
        <w:tc>
          <w:tcPr>
            <w:tcW w:w="1763"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비     고</w:t>
            </w:r>
          </w:p>
        </w:tc>
      </w:tr>
      <w:tr w:rsidR="0056252E">
        <w:trPr>
          <w:trHeight w:val="1913"/>
        </w:trPr>
        <w:tc>
          <w:tcPr>
            <w:tcW w:w="1027"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eastAsia="맑은 고딕"/>
              </w:rPr>
              <w:t>제6조</w:t>
            </w:r>
          </w:p>
          <w:p w:rsidR="0056252E" w:rsidRDefault="00A84E19">
            <w:pPr>
              <w:pStyle w:val="MS"/>
            </w:pPr>
            <w:r>
              <w:rPr>
                <w:rFonts w:ascii="맑은 고딕" w:eastAsia="맑은 고딕"/>
              </w:rPr>
              <w:t>(담보)</w:t>
            </w: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rPr>
              <w:t>①</w:t>
            </w:r>
            <w:r>
              <w:rPr>
                <w:rFonts w:ascii="맑은 고딕" w:eastAsia="맑은 고딕"/>
              </w:rPr>
              <w:t xml:space="preserve"> (생략)</w:t>
            </w:r>
          </w:p>
          <w:p w:rsidR="0056252E" w:rsidRDefault="0056252E">
            <w:pPr>
              <w:pStyle w:val="MS"/>
              <w:rPr>
                <w:rFonts w:ascii="맑은 고딕" w:eastAsia="맑은 고딕"/>
                <w:strike/>
                <w:color w:val="FF0000"/>
                <w:spacing w:val="-5"/>
              </w:rPr>
            </w:pPr>
          </w:p>
          <w:p w:rsidR="0056252E" w:rsidRDefault="00A84E19">
            <w:pPr>
              <w:pStyle w:val="MS"/>
            </w:pPr>
            <w:r>
              <w:rPr>
                <w:rFonts w:ascii="맑은 고딕"/>
                <w:strike/>
                <w:color w:val="FF0000"/>
                <w:spacing w:val="-5"/>
              </w:rPr>
              <w:t xml:space="preserve">② </w:t>
            </w:r>
            <w:r>
              <w:rPr>
                <w:rFonts w:ascii="맑은 고딕" w:eastAsia="맑은 고딕"/>
                <w:strike/>
                <w:color w:val="FF0000"/>
                <w:spacing w:val="-2"/>
              </w:rPr>
              <w:t xml:space="preserve">담보물의 처분은 법정절차에 의함을 원칙으로 하되 담보물이 거래소의 시세있는 물건이거나 유리한 조건이 기대될 경우에 한하여 은행이 일반적으로 적당하다고 인정되는 방법 </w:t>
            </w:r>
            <w:r>
              <w:rPr>
                <w:rFonts w:ascii="맑은 고딕"/>
                <w:strike/>
                <w:color w:val="FF0000"/>
                <w:spacing w:val="-2"/>
              </w:rPr>
              <w:t>․</w:t>
            </w:r>
            <w:r>
              <w:rPr>
                <w:rFonts w:ascii="맑은 고딕" w:eastAsia="맑은 고딕"/>
                <w:strike/>
                <w:color w:val="FF0000"/>
                <w:spacing w:val="-2"/>
              </w:rPr>
              <w:t xml:space="preserve"> 시기 </w:t>
            </w:r>
            <w:r>
              <w:rPr>
                <w:rFonts w:ascii="맑은 고딕"/>
                <w:strike/>
                <w:color w:val="FF0000"/>
                <w:spacing w:val="-2"/>
              </w:rPr>
              <w:t>․</w:t>
            </w:r>
            <w:r>
              <w:rPr>
                <w:rFonts w:ascii="맑은 고딕" w:eastAsia="맑은 고딕"/>
                <w:strike/>
                <w:color w:val="FF0000"/>
                <w:spacing w:val="-2"/>
              </w:rPr>
              <w:t xml:space="preserve"> 가격등에 의하여 추심 또는 처분하고, 그 취득금에서 제비용을 뺀 잔액을 제13조에 준하여 채무의 변제</w:t>
            </w:r>
            <w:r>
              <w:rPr>
                <w:rFonts w:ascii="맑은 고딕" w:eastAsia="맑은 고딕"/>
                <w:strike/>
                <w:color w:val="FF0000"/>
                <w:spacing w:val="-2"/>
              </w:rPr>
              <w:lastRenderedPageBreak/>
              <w:t>에 충당할 수 있기로 하며, 채무자는 나머지 채무가 있는 경우에 곧 갚기로 합니다.</w:t>
            </w:r>
            <w:r>
              <w:rPr>
                <w:rFonts w:ascii="맑은 고딕" w:eastAsia="맑은 고딕"/>
                <w:strike/>
                <w:color w:val="FF0000"/>
                <w:spacing w:val="-5"/>
              </w:rPr>
              <w:t xml:space="preserve"> 이 경우 은행은 담보물을 처분하기 10일전까지 담보제공자에게 그 사실을 통지하여야 합니다. 다만, 채무자회생 및 파산에관한법률에 의한 법원의 개시결정이 있기 전 채권회수에 중대한 지장이 예견되는 경우에는 처분 후 지체 없이 그 사실을 통지하기로 합니다.</w:t>
            </w:r>
          </w:p>
          <w:p w:rsidR="0056252E" w:rsidRDefault="0056252E">
            <w:pPr>
              <w:pStyle w:val="MS"/>
              <w:rPr>
                <w:rFonts w:ascii="맑은 고딕" w:eastAsia="맑은 고딕"/>
                <w:strike/>
                <w:color w:val="FF0000"/>
                <w:spacing w:val="-5"/>
              </w:rPr>
            </w:pPr>
          </w:p>
          <w:p w:rsidR="0056252E" w:rsidRDefault="00A84E19">
            <w:pPr>
              <w:pStyle w:val="MS"/>
            </w:pPr>
            <w:r>
              <w:rPr>
                <w:rFonts w:ascii="맑은 고딕"/>
                <w:strike/>
                <w:color w:val="FF0000"/>
                <w:spacing w:val="-5"/>
              </w:rPr>
              <w:t>③</w:t>
            </w:r>
            <w:r>
              <w:rPr>
                <w:rFonts w:ascii="맑은 고딕" w:eastAsia="맑은 고딕"/>
                <w:spacing w:val="-5"/>
              </w:rPr>
              <w:t xml:space="preserve"> 채무자가 은행에 대한 채무의 이행을 지체한 경우에는, 은행이 점유하고 있는 채무자의 동</w:t>
            </w:r>
            <w:r>
              <w:rPr>
                <w:rFonts w:ascii="맑은 고딕" w:eastAsia="맑은 고딕"/>
                <w:spacing w:val="10"/>
              </w:rPr>
              <w:t>산․</w:t>
            </w:r>
            <w:r>
              <w:rPr>
                <w:rFonts w:ascii="맑은 고딕" w:eastAsia="맑은 고딕"/>
                <w:spacing w:val="-5"/>
              </w:rPr>
              <w:t>어음 기타의 유가증권을, 담보로서 제공된 것이 아닐지라도, 은행이 계속 점유하거나 제2항에 준하여 추심 또는 처분 등의 처리를 할 수 있기로 합니다.</w:t>
            </w: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tc>
        <w:tc>
          <w:tcPr>
            <w:tcW w:w="3657" w:type="dxa"/>
            <w:tcBorders>
              <w:top w:val="single" w:sz="2" w:space="0" w:color="000000"/>
              <w:left w:val="single" w:sz="2" w:space="0" w:color="000000"/>
              <w:bottom w:val="single" w:sz="2" w:space="0" w:color="000000"/>
              <w:right w:val="single" w:sz="2" w:space="0" w:color="000000"/>
            </w:tcBorders>
          </w:tcPr>
          <w:p w:rsidR="0056252E" w:rsidRDefault="00A84E19">
            <w:pPr>
              <w:pStyle w:val="MS"/>
            </w:pPr>
            <w:r>
              <w:rPr>
                <w:rFonts w:ascii="맑은 고딕"/>
              </w:rPr>
              <w:lastRenderedPageBreak/>
              <w:t>①</w:t>
            </w:r>
            <w:r>
              <w:rPr>
                <w:rFonts w:ascii="맑은 고딕" w:eastAsia="맑은 고딕"/>
              </w:rPr>
              <w:t xml:space="preserve"> (변경없음)</w:t>
            </w:r>
          </w:p>
          <w:p w:rsidR="0056252E" w:rsidRDefault="0056252E">
            <w:pPr>
              <w:pStyle w:val="MS"/>
              <w:rPr>
                <w:rFonts w:ascii="맑은 고딕" w:eastAsia="맑은 고딕"/>
              </w:rPr>
            </w:pPr>
          </w:p>
          <w:p w:rsidR="0056252E" w:rsidRDefault="00A84E19">
            <w:pPr>
              <w:pStyle w:val="a3"/>
              <w:wordWrap/>
              <w:jc w:val="left"/>
            </w:pPr>
            <w:r>
              <w:rPr>
                <w:rFonts w:ascii="맑은 고딕"/>
                <w:color w:val="0000FF"/>
                <w:u w:val="single" w:color="0000FF"/>
              </w:rPr>
              <w:t>②</w:t>
            </w:r>
            <w:r>
              <w:rPr>
                <w:rFonts w:ascii="맑은 고딕" w:eastAsia="맑은 고딕"/>
                <w:color w:val="0000FF"/>
                <w:u w:val="single" w:color="0000FF"/>
              </w:rPr>
              <w:t xml:space="preserve"> 담보물의 처분은 「민사집행법」에 따른 임의경매절차에 의함을 원칙으로 하되, 다음 각 호의 경우 채권자는 담보목적물로써 직접변제에 충당하거나, 담보목적물을 매각하여 그 대금에서 제 비용을 뺀 잔액을 제13조에 준하여 충당할 수 있기로 합니다. 이 경우 채무자는 나머지 </w:t>
            </w:r>
            <w:r>
              <w:rPr>
                <w:rFonts w:ascii="맑은 고딕" w:eastAsia="맑은 고딕"/>
                <w:color w:val="0000FF"/>
                <w:u w:val="single" w:color="0000FF"/>
              </w:rPr>
              <w:lastRenderedPageBreak/>
              <w:t>채무가 있으면 곧 갚기로 하며, 채권자는 담보목적물의 평가액 또는 매각대금에서 그 채권액을 뺀 금액을 채무자 등에게 지급합니다. “채무자 등”은 채무자, 설정자, 담보목적물의 제3취득자를 말합니다.</w:t>
            </w:r>
          </w:p>
          <w:p w:rsidR="0056252E" w:rsidRDefault="0056252E">
            <w:pPr>
              <w:pStyle w:val="a3"/>
              <w:wordWrap/>
              <w:jc w:val="left"/>
              <w:rPr>
                <w:rFonts w:ascii="맑은 고딕" w:eastAsia="맑은 고딕"/>
                <w:color w:val="0000FF"/>
                <w:u w:val="single" w:color="0000FF"/>
              </w:rPr>
            </w:pPr>
          </w:p>
          <w:p w:rsidR="0056252E" w:rsidRDefault="00A84E19">
            <w:pPr>
              <w:pStyle w:val="a3"/>
              <w:wordWrap/>
              <w:spacing w:line="312" w:lineRule="auto"/>
              <w:ind w:left="775" w:hanging="775"/>
              <w:jc w:val="left"/>
            </w:pPr>
            <w:r>
              <w:rPr>
                <w:rFonts w:ascii="맑은 고딕" w:eastAsia="맑은 고딕"/>
                <w:color w:val="0000FF"/>
                <w:u w:val="single" w:color="0000FF"/>
              </w:rPr>
              <w:t>1. 목적물의 가치가 적어 많은비용을</w:t>
            </w:r>
          </w:p>
          <w:p w:rsidR="0056252E" w:rsidRDefault="00A84E19">
            <w:pPr>
              <w:pStyle w:val="a3"/>
              <w:wordWrap/>
              <w:spacing w:line="312" w:lineRule="auto"/>
              <w:ind w:left="775" w:hanging="775"/>
              <w:jc w:val="left"/>
            </w:pPr>
            <w:r>
              <w:rPr>
                <w:rFonts w:ascii="맑은 고딕" w:eastAsia="맑은 고딕"/>
                <w:color w:val="0000FF"/>
                <w:u w:val="single" w:color="0000FF"/>
              </w:rPr>
              <w:t xml:space="preserve">  들여 경매하는 것이 불합리한 경우</w:t>
            </w:r>
          </w:p>
          <w:p w:rsidR="0056252E" w:rsidRDefault="00A84E19">
            <w:pPr>
              <w:pStyle w:val="a3"/>
              <w:wordWrap/>
              <w:spacing w:line="312" w:lineRule="auto"/>
              <w:ind w:left="764" w:hanging="764"/>
              <w:jc w:val="left"/>
            </w:pPr>
            <w:r>
              <w:rPr>
                <w:rFonts w:ascii="맑은 고딕" w:eastAsia="맑은 고딕"/>
                <w:color w:val="0000FF"/>
                <w:u w:val="single" w:color="0000FF"/>
              </w:rPr>
              <w:t>2. 경매시 정당한 가격으로 경락되기</w:t>
            </w:r>
          </w:p>
          <w:p w:rsidR="0056252E" w:rsidRDefault="00A84E19">
            <w:pPr>
              <w:pStyle w:val="a3"/>
              <w:wordWrap/>
              <w:spacing w:line="312" w:lineRule="auto"/>
              <w:ind w:left="764" w:hanging="764"/>
              <w:jc w:val="left"/>
            </w:pPr>
            <w:r>
              <w:rPr>
                <w:rFonts w:ascii="맑은 고딕" w:eastAsia="맑은 고딕"/>
                <w:color w:val="0000FF"/>
                <w:u w:val="single" w:color="0000FF"/>
              </w:rPr>
              <w:t xml:space="preserve">  어려운 사정이 있는 경우</w:t>
            </w:r>
          </w:p>
          <w:p w:rsidR="0056252E" w:rsidRDefault="00A84E19">
            <w:pPr>
              <w:pStyle w:val="a3"/>
              <w:wordWrap/>
              <w:spacing w:line="312" w:lineRule="auto"/>
              <w:ind w:left="764" w:hanging="764"/>
              <w:jc w:val="left"/>
            </w:pPr>
            <w:r>
              <w:rPr>
                <w:rFonts w:ascii="맑은 고딕" w:eastAsia="맑은 고딕"/>
                <w:color w:val="0000FF"/>
                <w:u w:val="single" w:color="0000FF"/>
              </w:rPr>
              <w:t>3. 공정시세가 있어서 경매에 의하지</w:t>
            </w:r>
          </w:p>
          <w:p w:rsidR="0056252E" w:rsidRDefault="00A84E19">
            <w:pPr>
              <w:pStyle w:val="a3"/>
              <w:wordWrap/>
              <w:spacing w:line="312" w:lineRule="auto"/>
              <w:ind w:left="764" w:hanging="764"/>
              <w:jc w:val="left"/>
            </w:pPr>
            <w:r>
              <w:rPr>
                <w:rFonts w:ascii="맑은 고딕" w:eastAsia="맑은 고딕"/>
                <w:color w:val="0000FF"/>
                <w:u w:val="single" w:color="0000FF"/>
              </w:rPr>
              <w:t xml:space="preserve">  않아도 공정가격 산출이 가능한</w:t>
            </w:r>
          </w:p>
          <w:p w:rsidR="0056252E" w:rsidRDefault="00A84E19">
            <w:pPr>
              <w:pStyle w:val="a3"/>
              <w:wordWrap/>
              <w:spacing w:line="312" w:lineRule="auto"/>
              <w:ind w:left="764" w:hanging="764"/>
              <w:jc w:val="left"/>
            </w:pPr>
            <w:r>
              <w:rPr>
                <w:rFonts w:ascii="맑은 고딕" w:eastAsia="맑은 고딕"/>
                <w:color w:val="0000FF"/>
                <w:u w:val="single" w:color="0000FF"/>
              </w:rPr>
              <w:t xml:space="preserve">  경우</w:t>
            </w:r>
          </w:p>
          <w:p w:rsidR="0056252E" w:rsidRDefault="00A84E19">
            <w:pPr>
              <w:pStyle w:val="a3"/>
              <w:wordWrap/>
              <w:spacing w:line="312" w:lineRule="auto"/>
              <w:ind w:left="729" w:hanging="729"/>
              <w:jc w:val="left"/>
            </w:pPr>
            <w:r>
              <w:rPr>
                <w:rFonts w:ascii="맑은 고딕" w:eastAsia="맑은 고딕"/>
                <w:color w:val="0000FF"/>
                <w:u w:val="single" w:color="0000FF"/>
              </w:rPr>
              <w:t xml:space="preserve">4. 그 밖에 정당한 사유가 있다고 볼 </w:t>
            </w:r>
          </w:p>
          <w:p w:rsidR="0056252E" w:rsidRDefault="00A84E19">
            <w:pPr>
              <w:pStyle w:val="a3"/>
              <w:wordWrap/>
              <w:spacing w:line="312" w:lineRule="auto"/>
              <w:ind w:left="729" w:hanging="729"/>
              <w:jc w:val="left"/>
            </w:pPr>
            <w:r>
              <w:rPr>
                <w:rFonts w:ascii="맑은 고딕" w:eastAsia="맑은 고딕"/>
                <w:color w:val="0000FF"/>
                <w:u w:val="single" w:color="0000FF"/>
              </w:rPr>
              <w:t xml:space="preserve">   수 있는 경우</w:t>
            </w:r>
          </w:p>
          <w:p w:rsidR="0056252E" w:rsidRDefault="0056252E">
            <w:pPr>
              <w:pStyle w:val="a3"/>
              <w:wordWrap/>
              <w:spacing w:line="312" w:lineRule="auto"/>
              <w:ind w:left="729" w:hanging="729"/>
              <w:jc w:val="left"/>
              <w:rPr>
                <w:rFonts w:ascii="맑은 고딕" w:eastAsia="맑은 고딕"/>
                <w:color w:val="0000FF"/>
                <w:u w:val="single" w:color="0000FF"/>
              </w:rPr>
            </w:pPr>
          </w:p>
          <w:p w:rsidR="0056252E" w:rsidRDefault="00A84E19" w:rsidP="00E935D6">
            <w:pPr>
              <w:pStyle w:val="3"/>
              <w:numPr>
                <w:ilvl w:val="0"/>
                <w:numId w:val="0"/>
              </w:numPr>
              <w:wordWrap/>
              <w:spacing w:line="336" w:lineRule="auto"/>
              <w:ind w:left="398"/>
              <w:jc w:val="left"/>
            </w:pPr>
            <w:r>
              <w:rPr>
                <w:rFonts w:ascii="맑은 고딕"/>
                <w:color w:val="0000FF"/>
                <w:u w:val="single" w:color="0000FF"/>
              </w:rPr>
              <w:t>③</w:t>
            </w:r>
            <w:r>
              <w:rPr>
                <w:rFonts w:ascii="맑은 고딕" w:eastAsia="맑은 고딕"/>
                <w:color w:val="0000FF"/>
                <w:u w:val="single" w:color="0000FF"/>
              </w:rPr>
              <w:t xml:space="preserve"> 임의경매절차에 의하지 아니하는경우 채권자는 다음 각 호의 내용을 채무자 등과 채권자가 알고 있는</w:t>
            </w:r>
            <w:r w:rsidR="00E935D6">
              <w:rPr>
                <w:rFonts w:ascii="맑은 고딕" w:eastAsia="맑은 고딕"/>
                <w:color w:val="0000FF"/>
                <w:u w:val="single" w:color="0000FF"/>
              </w:rPr>
              <w:t xml:space="preserve"> </w:t>
            </w:r>
            <w:r>
              <w:rPr>
                <w:rFonts w:ascii="맑은 고딕" w:eastAsia="맑은 고딕"/>
                <w:color w:val="0000FF"/>
                <w:u w:val="single" w:color="0000FF"/>
              </w:rPr>
              <w:t xml:space="preserve">이해관계인에게 통지하고, 그 통지가 도달한 날로부터 1개월 이내에 이해관계인이 채권자가 산정한 예상매각대금 이상으로 처분할 수 있는 방법을 제시하지 </w:t>
            </w:r>
            <w:r>
              <w:rPr>
                <w:rFonts w:ascii="맑은 고딕" w:eastAsia="맑은 고딕"/>
                <w:color w:val="0000FF"/>
                <w:u w:val="single" w:color="0000FF"/>
              </w:rPr>
              <w:lastRenderedPageBreak/>
              <w:t xml:space="preserve">않아야 처분할 수 있습니다. 다만, 담보목적물이 멸실 또는 훼손될 염려가 있거나 가치가 급속하게 감소될 우려가 있는 </w:t>
            </w:r>
          </w:p>
          <w:p w:rsidR="0056252E" w:rsidRDefault="00A84E19" w:rsidP="00E935D6">
            <w:pPr>
              <w:pStyle w:val="3"/>
              <w:numPr>
                <w:ilvl w:val="0"/>
                <w:numId w:val="0"/>
              </w:numPr>
              <w:wordWrap/>
              <w:spacing w:line="336" w:lineRule="auto"/>
              <w:ind w:left="398"/>
              <w:jc w:val="left"/>
            </w:pPr>
            <w:r>
              <w:rPr>
                <w:rFonts w:ascii="맑은 고딕" w:eastAsia="맑은 고딕"/>
                <w:color w:val="0000FF"/>
                <w:u w:val="single" w:color="0000FF"/>
              </w:rPr>
              <w:t xml:space="preserve">경우에는 그러하지 아니합니다. </w:t>
            </w:r>
          </w:p>
          <w:p w:rsidR="0056252E" w:rsidRDefault="00A84E19">
            <w:pPr>
              <w:pStyle w:val="a3"/>
              <w:wordWrap/>
              <w:spacing w:line="312" w:lineRule="auto"/>
              <w:ind w:left="764" w:hanging="764"/>
              <w:jc w:val="left"/>
            </w:pPr>
            <w:r>
              <w:rPr>
                <w:rFonts w:ascii="맑은 고딕"/>
                <w:color w:val="0000FF"/>
                <w:spacing w:val="-10"/>
                <w:w w:val="90"/>
                <w:u w:val="single" w:color="0000FF"/>
              </w:rPr>
              <w:t xml:space="preserve"> </w:t>
            </w:r>
            <w:r>
              <w:rPr>
                <w:rFonts w:ascii="맑은 고딕" w:eastAsia="맑은 고딕"/>
                <w:color w:val="0000FF"/>
                <w:u w:val="single" w:color="0000FF"/>
              </w:rPr>
              <w:t>1. 담보권실행의 방법</w:t>
            </w:r>
          </w:p>
          <w:p w:rsidR="0056252E" w:rsidRDefault="00A84E19">
            <w:pPr>
              <w:pStyle w:val="a3"/>
              <w:wordWrap/>
              <w:spacing w:line="312" w:lineRule="auto"/>
              <w:ind w:left="764" w:hanging="764"/>
              <w:jc w:val="left"/>
            </w:pPr>
            <w:r>
              <w:rPr>
                <w:rFonts w:ascii="맑은 고딕" w:eastAsia="맑은 고딕"/>
                <w:color w:val="0000FF"/>
                <w:u w:val="single" w:color="0000FF"/>
              </w:rPr>
              <w:t xml:space="preserve"> 2. 피담보채권의 금액</w:t>
            </w:r>
          </w:p>
          <w:p w:rsidR="0056252E" w:rsidRDefault="00A84E19">
            <w:pPr>
              <w:pStyle w:val="a3"/>
              <w:wordWrap/>
              <w:spacing w:line="312" w:lineRule="auto"/>
              <w:ind w:left="764" w:hanging="764"/>
              <w:jc w:val="left"/>
            </w:pPr>
            <w:r>
              <w:rPr>
                <w:rFonts w:ascii="맑은 고딕"/>
                <w:color w:val="0000FF"/>
                <w:u w:val="single" w:color="0000FF"/>
              </w:rPr>
              <w:t xml:space="preserve"> 3. </w:t>
            </w:r>
            <w:r>
              <w:rPr>
                <w:rFonts w:ascii="맑은 고딕" w:eastAsia="맑은 고딕"/>
                <w:color w:val="0000FF"/>
                <w:spacing w:val="-1"/>
                <w:u w:val="single" w:color="0000FF"/>
              </w:rPr>
              <w:t xml:space="preserve">담보목적물의 평가액 또는 </w:t>
            </w:r>
          </w:p>
          <w:p w:rsidR="0056252E" w:rsidRDefault="00A84E19">
            <w:pPr>
              <w:pStyle w:val="a3"/>
              <w:wordWrap/>
              <w:spacing w:line="312" w:lineRule="auto"/>
              <w:ind w:left="764" w:hanging="764"/>
              <w:jc w:val="left"/>
            </w:pPr>
            <w:r>
              <w:rPr>
                <w:rFonts w:ascii="맑은 고딕" w:eastAsia="맑은 고딕"/>
                <w:color w:val="0000FF"/>
                <w:spacing w:val="-1"/>
                <w:u w:val="single" w:color="0000FF"/>
              </w:rPr>
              <w:t xml:space="preserve">   예상매각대금</w:t>
            </w:r>
          </w:p>
          <w:p w:rsidR="0056252E" w:rsidRDefault="00A84E19">
            <w:pPr>
              <w:pStyle w:val="a3"/>
              <w:wordWrap/>
              <w:spacing w:line="312" w:lineRule="auto"/>
              <w:ind w:left="764" w:hanging="764"/>
              <w:jc w:val="left"/>
            </w:pPr>
            <w:r>
              <w:rPr>
                <w:rFonts w:ascii="맑은 고딕"/>
                <w:color w:val="0000FF"/>
                <w:u w:val="single" w:color="0000FF"/>
              </w:rPr>
              <w:t xml:space="preserve"> 4. </w:t>
            </w:r>
            <w:r>
              <w:rPr>
                <w:rFonts w:eastAsia="맑은 고딕"/>
                <w:color w:val="0000FF"/>
                <w:spacing w:val="-1"/>
                <w:u w:val="single" w:color="0000FF"/>
              </w:rPr>
              <w:t>담보목적물</w:t>
            </w:r>
            <w:r>
              <w:rPr>
                <w:rFonts w:ascii="맑은 고딕" w:eastAsia="맑은 고딕"/>
                <w:color w:val="0000FF"/>
                <w:u w:val="single" w:color="0000FF"/>
              </w:rPr>
              <w:t>로써 직접 변제에</w:t>
            </w:r>
          </w:p>
          <w:p w:rsidR="0056252E" w:rsidRDefault="00A84E19">
            <w:pPr>
              <w:pStyle w:val="a3"/>
              <w:wordWrap/>
              <w:spacing w:line="312" w:lineRule="auto"/>
              <w:ind w:left="764" w:hanging="764"/>
              <w:jc w:val="left"/>
            </w:pPr>
            <w:r>
              <w:rPr>
                <w:rFonts w:ascii="맑은 고딕" w:eastAsia="맑은 고딕"/>
                <w:color w:val="0000FF"/>
                <w:u w:val="single" w:color="0000FF"/>
              </w:rPr>
              <w:t xml:space="preserve">   충당하거나 </w:t>
            </w:r>
            <w:r>
              <w:rPr>
                <w:rFonts w:eastAsia="맑은 고딕"/>
                <w:color w:val="0000FF"/>
                <w:spacing w:val="-1"/>
                <w:u w:val="single" w:color="0000FF"/>
              </w:rPr>
              <w:t>담보목적물</w:t>
            </w:r>
            <w:r>
              <w:rPr>
                <w:rFonts w:eastAsia="맑은 고딕"/>
                <w:color w:val="0000FF"/>
                <w:u w:val="single" w:color="0000FF"/>
              </w:rPr>
              <w:t>을</w:t>
            </w:r>
          </w:p>
          <w:p w:rsidR="0056252E" w:rsidRDefault="00A84E19">
            <w:pPr>
              <w:pStyle w:val="a3"/>
              <w:wordWrap/>
              <w:spacing w:line="312" w:lineRule="auto"/>
              <w:ind w:left="764" w:hanging="764"/>
              <w:jc w:val="left"/>
            </w:pPr>
            <w:r>
              <w:rPr>
                <w:rFonts w:ascii="맑은 고딕" w:eastAsia="맑은 고딕"/>
                <w:color w:val="0000FF"/>
                <w:u w:val="single" w:color="0000FF"/>
              </w:rPr>
              <w:t xml:space="preserve">   매각하려는 이유</w:t>
            </w:r>
          </w:p>
          <w:p w:rsidR="0056252E" w:rsidRDefault="0056252E">
            <w:pPr>
              <w:pStyle w:val="a3"/>
              <w:wordWrap/>
              <w:spacing w:line="312" w:lineRule="auto"/>
              <w:ind w:left="764" w:hanging="764"/>
              <w:jc w:val="left"/>
              <w:rPr>
                <w:rFonts w:ascii="맑은 고딕" w:eastAsia="맑은 고딕"/>
                <w:color w:val="0000FF"/>
                <w:spacing w:val="-5"/>
              </w:rPr>
            </w:pPr>
          </w:p>
          <w:p w:rsidR="0056252E" w:rsidRDefault="00A84E19">
            <w:pPr>
              <w:pStyle w:val="a3"/>
              <w:wordWrap/>
              <w:spacing w:line="312" w:lineRule="auto"/>
              <w:ind w:left="764" w:hanging="764"/>
              <w:jc w:val="left"/>
            </w:pPr>
            <w:r>
              <w:rPr>
                <w:rFonts w:ascii="맑은 고딕"/>
                <w:color w:val="0000FF"/>
                <w:spacing w:val="-5"/>
              </w:rPr>
              <w:t>④</w:t>
            </w:r>
            <w:r>
              <w:rPr>
                <w:rFonts w:ascii="맑은 고딕"/>
                <w:strike/>
                <w:color w:val="FF0000"/>
                <w:spacing w:val="-5"/>
              </w:rPr>
              <w:t>③</w:t>
            </w:r>
            <w:r>
              <w:rPr>
                <w:rFonts w:ascii="맑은 고딕" w:eastAsia="맑은 고딕"/>
                <w:spacing w:val="-5"/>
              </w:rPr>
              <w:t xml:space="preserve"> 채무자가 은행에 대한 채무의 </w:t>
            </w:r>
          </w:p>
          <w:p w:rsidR="0056252E" w:rsidRDefault="00A84E19">
            <w:pPr>
              <w:pStyle w:val="a3"/>
              <w:wordWrap/>
              <w:spacing w:line="312" w:lineRule="auto"/>
              <w:ind w:left="764" w:hanging="764"/>
              <w:jc w:val="left"/>
            </w:pPr>
            <w:r>
              <w:rPr>
                <w:rFonts w:ascii="맑은 고딕" w:eastAsia="맑은 고딕"/>
                <w:spacing w:val="-5"/>
              </w:rPr>
              <w:t xml:space="preserve">  이행을 지체한 경우에는, 은행이 </w:t>
            </w:r>
          </w:p>
          <w:p w:rsidR="0056252E" w:rsidRDefault="00A84E19">
            <w:pPr>
              <w:pStyle w:val="a3"/>
              <w:wordWrap/>
              <w:spacing w:line="312" w:lineRule="auto"/>
              <w:ind w:left="764" w:hanging="764"/>
              <w:jc w:val="left"/>
            </w:pPr>
            <w:r>
              <w:rPr>
                <w:rFonts w:ascii="맑은 고딕" w:eastAsia="맑은 고딕"/>
                <w:spacing w:val="-5"/>
              </w:rPr>
              <w:t xml:space="preserve">  점유하고 있는 채무자의 동</w:t>
            </w:r>
            <w:r>
              <w:rPr>
                <w:rFonts w:ascii="맑은 고딕" w:eastAsia="맑은 고딕"/>
                <w:spacing w:val="10"/>
              </w:rPr>
              <w:t>산․</w:t>
            </w:r>
            <w:r>
              <w:rPr>
                <w:rFonts w:ascii="맑은 고딕" w:eastAsia="맑은 고딕"/>
                <w:spacing w:val="-5"/>
              </w:rPr>
              <w:t xml:space="preserve">어음 </w:t>
            </w:r>
          </w:p>
          <w:p w:rsidR="0056252E" w:rsidRDefault="00A84E19">
            <w:pPr>
              <w:pStyle w:val="a3"/>
              <w:wordWrap/>
              <w:spacing w:line="312" w:lineRule="auto"/>
              <w:ind w:left="764" w:hanging="764"/>
              <w:jc w:val="left"/>
            </w:pPr>
            <w:r>
              <w:rPr>
                <w:rFonts w:ascii="맑은 고딕" w:eastAsia="맑은 고딕"/>
                <w:spacing w:val="-5"/>
              </w:rPr>
              <w:t xml:space="preserve">  기타의 유가증권을, 담보로서 제공된 </w:t>
            </w:r>
          </w:p>
          <w:p w:rsidR="0056252E" w:rsidRDefault="00A84E19">
            <w:pPr>
              <w:pStyle w:val="a3"/>
              <w:wordWrap/>
              <w:spacing w:line="312" w:lineRule="auto"/>
              <w:ind w:left="764" w:hanging="764"/>
              <w:jc w:val="left"/>
            </w:pPr>
            <w:r>
              <w:rPr>
                <w:rFonts w:ascii="맑은 고딕" w:eastAsia="맑은 고딕"/>
                <w:spacing w:val="-5"/>
              </w:rPr>
              <w:t xml:space="preserve">  것이 아닐지라도, 은행이 계속 </w:t>
            </w:r>
          </w:p>
          <w:p w:rsidR="0056252E" w:rsidRDefault="00A84E19">
            <w:pPr>
              <w:pStyle w:val="a3"/>
              <w:wordWrap/>
              <w:spacing w:line="312" w:lineRule="auto"/>
              <w:ind w:left="764" w:hanging="764"/>
              <w:jc w:val="left"/>
            </w:pPr>
            <w:r>
              <w:rPr>
                <w:rFonts w:ascii="맑은 고딕" w:eastAsia="맑은 고딕"/>
                <w:spacing w:val="-5"/>
              </w:rPr>
              <w:t xml:space="preserve">  점유하거나 제2항에 준하여 추심 </w:t>
            </w:r>
          </w:p>
          <w:p w:rsidR="0056252E" w:rsidRDefault="00A84E19">
            <w:pPr>
              <w:pStyle w:val="a3"/>
              <w:wordWrap/>
              <w:spacing w:line="312" w:lineRule="auto"/>
              <w:ind w:left="764" w:hanging="764"/>
              <w:jc w:val="left"/>
            </w:pPr>
            <w:r>
              <w:rPr>
                <w:rFonts w:ascii="맑은 고딕" w:eastAsia="맑은 고딕"/>
                <w:spacing w:val="-5"/>
              </w:rPr>
              <w:t xml:space="preserve">  또는 처분 등의 처리를 할 수 있기로 </w:t>
            </w:r>
          </w:p>
          <w:p w:rsidR="0056252E" w:rsidRDefault="00A84E19">
            <w:pPr>
              <w:pStyle w:val="a3"/>
              <w:wordWrap/>
              <w:spacing w:line="312" w:lineRule="auto"/>
              <w:ind w:left="764" w:hanging="764"/>
              <w:jc w:val="left"/>
            </w:pPr>
            <w:r>
              <w:rPr>
                <w:rFonts w:ascii="맑은 고딕" w:eastAsia="맑은 고딕"/>
                <w:spacing w:val="-5"/>
              </w:rPr>
              <w:t xml:space="preserve">  합니다.</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a3"/>
              <w:ind w:left="517" w:hanging="517"/>
            </w:pPr>
            <w:r>
              <w:rPr>
                <w:rFonts w:ascii="맑은 고딕" w:eastAsia="맑은 고딕"/>
                <w:spacing w:val="-8"/>
              </w:rPr>
              <w:lastRenderedPageBreak/>
              <w:t>사적실행 요건</w:t>
            </w:r>
            <w:r>
              <w:rPr>
                <w:rFonts w:ascii="맑은 고딕"/>
                <w:spacing w:val="-8"/>
              </w:rPr>
              <w:t>‧</w:t>
            </w:r>
          </w:p>
          <w:p w:rsidR="0056252E" w:rsidRDefault="00A84E19">
            <w:pPr>
              <w:pStyle w:val="a3"/>
              <w:ind w:left="517" w:hanging="517"/>
            </w:pPr>
            <w:r>
              <w:rPr>
                <w:rFonts w:ascii="맑은 고딕" w:eastAsia="맑은 고딕"/>
                <w:spacing w:val="-8"/>
              </w:rPr>
              <w:t>절차 등 객관적</w:t>
            </w:r>
          </w:p>
          <w:p w:rsidR="0056252E" w:rsidRDefault="00A84E19">
            <w:pPr>
              <w:pStyle w:val="a3"/>
              <w:ind w:left="517" w:hanging="517"/>
            </w:pPr>
            <w:r>
              <w:rPr>
                <w:rFonts w:ascii="맑은 고딕" w:eastAsia="맑은 고딕"/>
                <w:spacing w:val="-8"/>
              </w:rPr>
              <w:t xml:space="preserve">기준을 </w:t>
            </w:r>
            <w:r>
              <w:rPr>
                <w:rFonts w:eastAsia="맑은 고딕"/>
                <w:spacing w:val="-3"/>
              </w:rPr>
              <w:t>약관에</w:t>
            </w:r>
          </w:p>
          <w:p w:rsidR="0056252E" w:rsidRDefault="00A84E19">
            <w:pPr>
              <w:pStyle w:val="a3"/>
              <w:ind w:left="517" w:hanging="517"/>
            </w:pPr>
            <w:r>
              <w:rPr>
                <w:rFonts w:ascii="맑은 고딕" w:eastAsia="맑은 고딕"/>
                <w:spacing w:val="-3"/>
              </w:rPr>
              <w:t>구체적으로 명시</w:t>
            </w:r>
          </w:p>
          <w:p w:rsidR="0056252E" w:rsidRDefault="00A84E19">
            <w:pPr>
              <w:pStyle w:val="MS"/>
              <w:jc w:val="center"/>
            </w:pPr>
            <w:r>
              <w:rPr>
                <w:rFonts w:ascii="맑은 고딕"/>
              </w:rPr>
              <w:t xml:space="preserve"> </w:t>
            </w:r>
          </w:p>
        </w:tc>
      </w:tr>
    </w:tbl>
    <w:p w:rsidR="0056252E" w:rsidRDefault="0056252E">
      <w:pPr>
        <w:pStyle w:val="a3"/>
        <w:spacing w:line="360" w:lineRule="auto"/>
        <w:ind w:left="421" w:hanging="421"/>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eastAsia="한컴바탕"/>
          <w:b/>
          <w:sz w:val="28"/>
          <w:u w:val="single"/>
        </w:rPr>
        <w:t>* 기존고객 적용여부: 적용.</w:t>
      </w:r>
    </w:p>
    <w:p w:rsidR="0056252E" w:rsidRDefault="0056252E">
      <w:pPr>
        <w:pStyle w:val="a3"/>
        <w:spacing w:line="360" w:lineRule="auto"/>
        <w:ind w:left="421" w:hanging="421"/>
        <w:rPr>
          <w:rFonts w:ascii="한컴바탕" w:eastAsia="한컴바탕"/>
          <w:b/>
          <w:sz w:val="28"/>
          <w:u w:val="single"/>
        </w:rPr>
      </w:pPr>
    </w:p>
    <w:p w:rsidR="0056252E" w:rsidRDefault="0056252E">
      <w:pPr>
        <w:pStyle w:val="a3"/>
        <w:spacing w:line="360" w:lineRule="auto"/>
        <w:ind w:left="421" w:hanging="421"/>
        <w:rPr>
          <w:rFonts w:ascii="한컴바탕" w:eastAsia="한컴바탕"/>
          <w:b/>
          <w:sz w:val="28"/>
          <w:u w:val="single"/>
        </w:rPr>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b/>
          <w:sz w:val="28"/>
        </w:rPr>
        <w:lastRenderedPageBreak/>
        <w:t>●</w:t>
      </w:r>
      <w:r>
        <w:rPr>
          <w:rFonts w:ascii="한컴바탕"/>
          <w:b/>
          <w:sz w:val="28"/>
        </w:rPr>
        <w:t xml:space="preserve"> </w:t>
      </w:r>
      <w:r>
        <w:rPr>
          <w:rFonts w:ascii="한컴바탕" w:eastAsia="한컴바탕"/>
          <w:b/>
          <w:sz w:val="28"/>
          <w:u w:val="single"/>
        </w:rPr>
        <w:t>변경일자: 2016.11.07.</w:t>
      </w:r>
    </w:p>
    <w:tbl>
      <w:tblPr>
        <w:tblOverlap w:val="never"/>
        <w:tblW w:w="1009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27"/>
        <w:gridCol w:w="3650"/>
        <w:gridCol w:w="3657"/>
        <w:gridCol w:w="1763"/>
      </w:tblGrid>
      <w:tr w:rsidR="0056252E" w:rsidTr="00E935D6">
        <w:tc>
          <w:tcPr>
            <w:tcW w:w="102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pPr>
            <w:r>
              <w:rPr>
                <w:rFonts w:ascii="맑은 고딕" w:eastAsia="맑은 고딕"/>
              </w:rPr>
              <w:t xml:space="preserve">  조 항</w:t>
            </w:r>
          </w:p>
        </w:tc>
        <w:tc>
          <w:tcPr>
            <w:tcW w:w="3650"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변경전 약관</w:t>
            </w:r>
          </w:p>
        </w:tc>
        <w:tc>
          <w:tcPr>
            <w:tcW w:w="365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변경후 약관</w:t>
            </w:r>
          </w:p>
        </w:tc>
        <w:tc>
          <w:tcPr>
            <w:tcW w:w="1763"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비     고</w:t>
            </w:r>
          </w:p>
        </w:tc>
      </w:tr>
      <w:tr w:rsidR="0056252E" w:rsidTr="00E935D6">
        <w:tc>
          <w:tcPr>
            <w:tcW w:w="1027" w:type="dxa"/>
            <w:tcBorders>
              <w:top w:val="single" w:sz="2" w:space="0" w:color="000000"/>
              <w:left w:val="single" w:sz="2" w:space="0" w:color="000000"/>
              <w:bottom w:val="single" w:sz="2" w:space="0" w:color="000000"/>
              <w:right w:val="single" w:sz="2" w:space="0" w:color="000000"/>
            </w:tcBorders>
          </w:tcPr>
          <w:p w:rsidR="0056252E" w:rsidRDefault="00A84E19">
            <w:pPr>
              <w:pStyle w:val="a3"/>
              <w:jc w:val="left"/>
            </w:pPr>
            <w:r>
              <w:rPr>
                <w:rFonts w:ascii="맑은 고딕" w:eastAsia="맑은 고딕"/>
              </w:rPr>
              <w:t>제8조 기한이익 상실의 연대보증인에 대한 통지</w:t>
            </w: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a3"/>
              <w:ind w:left="440" w:hanging="360"/>
              <w:jc w:val="left"/>
            </w:pPr>
            <w:r>
              <w:rPr>
                <w:rFonts w:ascii="맑은 고딕"/>
              </w:rPr>
              <w:t>①</w:t>
            </w:r>
            <w:r>
              <w:tab/>
            </w:r>
            <w:r>
              <w:rPr>
                <w:rFonts w:ascii="맑은 고딕" w:eastAsia="맑은 고딕"/>
              </w:rPr>
              <w:t>(생략)</w:t>
            </w:r>
          </w:p>
          <w:p w:rsidR="0056252E" w:rsidRDefault="00A84E19">
            <w:pPr>
              <w:pStyle w:val="a3"/>
              <w:ind w:left="440" w:hanging="360"/>
              <w:jc w:val="left"/>
            </w:pPr>
            <w:r>
              <w:rPr>
                <w:rFonts w:ascii="맑은 고딕"/>
              </w:rPr>
              <w:t>②</w:t>
            </w:r>
            <w:r>
              <w:tab/>
            </w:r>
            <w:r>
              <w:rPr>
                <w:rFonts w:ascii="맑은 고딕" w:eastAsia="맑은 고딕"/>
              </w:rPr>
              <w:t>(생략)</w:t>
            </w:r>
          </w:p>
          <w:p w:rsidR="0056252E" w:rsidRDefault="00A84E19">
            <w:pPr>
              <w:pStyle w:val="a3"/>
              <w:ind w:left="440" w:hanging="360"/>
              <w:jc w:val="left"/>
            </w:pPr>
            <w:r>
              <w:rPr>
                <w:rFonts w:ascii="맑은 고딕"/>
              </w:rPr>
              <w:t>③</w:t>
            </w:r>
            <w:r>
              <w:tab/>
            </w:r>
            <w:r>
              <w:rPr>
                <w:rFonts w:ascii="맑은 고딕" w:eastAsia="맑은 고딕"/>
              </w:rPr>
              <w:t>(생략)</w:t>
            </w:r>
          </w:p>
          <w:p w:rsidR="0056252E" w:rsidRDefault="0056252E">
            <w:pPr>
              <w:pStyle w:val="a3"/>
              <w:ind w:left="440" w:hanging="360"/>
              <w:jc w:val="left"/>
              <w:rPr>
                <w:rFonts w:ascii="맑은 고딕" w:eastAsia="맑은 고딕"/>
              </w:rPr>
            </w:pPr>
          </w:p>
          <w:p w:rsidR="0056252E" w:rsidRDefault="00A84E19">
            <w:pPr>
              <w:pStyle w:val="a3"/>
            </w:pPr>
            <w:r>
              <w:rPr>
                <w:rFonts w:ascii="맑은 고딕" w:eastAsia="맑은 고딕"/>
              </w:rPr>
              <w:t xml:space="preserve">    (신설)</w:t>
            </w:r>
          </w:p>
          <w:p w:rsidR="0056252E" w:rsidRDefault="0056252E">
            <w:pPr>
              <w:pStyle w:val="a3"/>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p w:rsidR="0056252E" w:rsidRDefault="0056252E">
            <w:pPr>
              <w:pStyle w:val="MS"/>
              <w:rPr>
                <w:rFonts w:ascii="맑은 고딕" w:eastAsia="맑은 고딕"/>
              </w:rPr>
            </w:pPr>
          </w:p>
        </w:tc>
        <w:tc>
          <w:tcPr>
            <w:tcW w:w="3657" w:type="dxa"/>
            <w:tcBorders>
              <w:top w:val="single" w:sz="2" w:space="0" w:color="000000"/>
              <w:left w:val="single" w:sz="2" w:space="0" w:color="000000"/>
              <w:bottom w:val="single" w:sz="2" w:space="0" w:color="000000"/>
              <w:right w:val="single" w:sz="2" w:space="0" w:color="000000"/>
            </w:tcBorders>
          </w:tcPr>
          <w:p w:rsidR="0056252E" w:rsidRDefault="00A84E19">
            <w:pPr>
              <w:pStyle w:val="a3"/>
              <w:ind w:left="440" w:hanging="360"/>
              <w:jc w:val="left"/>
            </w:pPr>
            <w:r>
              <w:rPr>
                <w:rFonts w:ascii="맑은 고딕"/>
              </w:rPr>
              <w:t>①</w:t>
            </w:r>
            <w:r>
              <w:tab/>
            </w:r>
            <w:r>
              <w:rPr>
                <w:rFonts w:ascii="맑은 고딕" w:eastAsia="맑은 고딕"/>
              </w:rPr>
              <w:t>(변동없음)</w:t>
            </w:r>
          </w:p>
          <w:p w:rsidR="0056252E" w:rsidRDefault="00A84E19">
            <w:pPr>
              <w:pStyle w:val="a3"/>
              <w:ind w:left="440" w:hanging="360"/>
              <w:jc w:val="left"/>
            </w:pPr>
            <w:r>
              <w:rPr>
                <w:rFonts w:ascii="맑은 고딕"/>
              </w:rPr>
              <w:t>②</w:t>
            </w:r>
            <w:r>
              <w:tab/>
            </w:r>
            <w:r>
              <w:rPr>
                <w:rFonts w:ascii="맑은 고딕" w:eastAsia="맑은 고딕"/>
              </w:rPr>
              <w:t>(변동없음)</w:t>
            </w:r>
          </w:p>
          <w:p w:rsidR="0056252E" w:rsidRDefault="00A84E19">
            <w:pPr>
              <w:pStyle w:val="a3"/>
              <w:ind w:left="440" w:hanging="360"/>
              <w:jc w:val="left"/>
            </w:pPr>
            <w:r>
              <w:rPr>
                <w:rFonts w:ascii="맑은 고딕"/>
              </w:rPr>
              <w:t>③</w:t>
            </w:r>
            <w:r>
              <w:tab/>
            </w:r>
            <w:r>
              <w:rPr>
                <w:rFonts w:ascii="맑은 고딕" w:eastAsia="맑은 고딕"/>
              </w:rPr>
              <w:t xml:space="preserve">(변동없음) </w:t>
            </w:r>
          </w:p>
          <w:p w:rsidR="0056252E" w:rsidRDefault="00A84E19">
            <w:pPr>
              <w:pStyle w:val="a3"/>
              <w:ind w:left="440" w:hanging="360"/>
              <w:jc w:val="left"/>
            </w:pPr>
            <w:r>
              <w:rPr>
                <w:rFonts w:ascii="맑은 고딕"/>
                <w:color w:val="0000FF"/>
              </w:rPr>
              <w:t>④</w:t>
            </w:r>
            <w:r>
              <w:tab/>
            </w:r>
            <w:r>
              <w:rPr>
                <w:rFonts w:ascii="맑은 고딕" w:eastAsia="맑은 고딕"/>
                <w:b/>
                <w:color w:val="0000FF"/>
                <w:u w:val="single" w:color="0000FF"/>
              </w:rPr>
              <w:t>제7조 제2항 각 호에 의하여 기한이익이 상실되는 경우, 은행은 기한의 이익이 상실된 날로부터 15영업일 이내에 연대보증인에게 서면으로 그 내용을 통지하여야 합니다.</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a3"/>
            </w:pPr>
            <w:r>
              <w:rPr>
                <w:rFonts w:ascii="맑은 고딕" w:eastAsia="맑은 고딕"/>
              </w:rPr>
              <w:t>연체로 기한이익 상실시 연대보증인에 대한 통지 신설</w:t>
            </w:r>
          </w:p>
        </w:tc>
      </w:tr>
      <w:tr w:rsidR="0056252E" w:rsidTr="00E935D6">
        <w:tc>
          <w:tcPr>
            <w:tcW w:w="1027" w:type="dxa"/>
            <w:tcBorders>
              <w:top w:val="single" w:sz="2" w:space="0" w:color="000000"/>
              <w:left w:val="single" w:sz="2" w:space="0" w:color="000000"/>
              <w:bottom w:val="single" w:sz="2" w:space="0" w:color="000000"/>
              <w:right w:val="single" w:sz="2" w:space="0" w:color="000000"/>
            </w:tcBorders>
          </w:tcPr>
          <w:p w:rsidR="0056252E" w:rsidRDefault="00A84E19">
            <w:pPr>
              <w:pStyle w:val="a3"/>
              <w:jc w:val="left"/>
            </w:pPr>
            <w:r>
              <w:rPr>
                <w:rFonts w:ascii="맑은 고딕" w:eastAsia="맑은 고딕"/>
              </w:rPr>
              <w:t>제18조 통지의 효력</w:t>
            </w: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a3"/>
              <w:ind w:left="440" w:hanging="360"/>
              <w:jc w:val="left"/>
            </w:pPr>
            <w:r>
              <w:rPr>
                <w:rFonts w:ascii="맑은 고딕"/>
              </w:rPr>
              <w:t>①</w:t>
            </w:r>
            <w:r>
              <w:tab/>
            </w:r>
            <w:r>
              <w:rPr>
                <w:rFonts w:ascii="맑은 고딕" w:eastAsia="맑은 고딕"/>
              </w:rPr>
              <w:t>(생략)</w:t>
            </w:r>
          </w:p>
          <w:p w:rsidR="0056252E" w:rsidRDefault="00A84E19">
            <w:pPr>
              <w:pStyle w:val="a3"/>
              <w:ind w:left="440" w:hanging="360"/>
              <w:jc w:val="left"/>
            </w:pPr>
            <w:r>
              <w:rPr>
                <w:rFonts w:ascii="맑은 고딕"/>
              </w:rPr>
              <w:t>②</w:t>
            </w:r>
            <w:r>
              <w:tab/>
            </w:r>
            <w:r>
              <w:rPr>
                <w:rFonts w:ascii="맑은 고딕" w:eastAsia="맑은 고딕"/>
              </w:rPr>
              <w:t xml:space="preserve">채무자가 제16조 제2항에 의한 변경신고를 게을리 함으로 말미암아 제1항에 의하여 발송한 서면통지 또는 기타서류가 채무자에게 연착하거나 도달하지 아니한 때에는 보통의 우송기간이 경과한 때에 도달한 것으로 봅니다. 다만, 상계통지나 기한전의 채무변제 청구 등 중요한 의사표시인 경우에는 </w:t>
            </w:r>
            <w:r>
              <w:rPr>
                <w:rFonts w:eastAsia="맑은 고딕"/>
                <w:b/>
                <w:u w:val="single"/>
              </w:rPr>
              <w:t>배달증명부내용증명</w:t>
            </w:r>
            <w:r>
              <w:rPr>
                <w:rFonts w:ascii="맑은 고딕" w:eastAsia="맑은 고딕"/>
              </w:rPr>
              <w:t xml:space="preserve">에 의한 경우에 한하여 도달한 </w:t>
            </w:r>
            <w:r>
              <w:rPr>
                <w:rFonts w:ascii="맑은 고딕" w:eastAsia="맑은 고딕"/>
              </w:rPr>
              <w:lastRenderedPageBreak/>
              <w:t>것으로 봅니다.</w:t>
            </w:r>
          </w:p>
          <w:p w:rsidR="0056252E" w:rsidRDefault="00A84E19">
            <w:pPr>
              <w:pStyle w:val="a3"/>
              <w:ind w:left="440" w:hanging="360"/>
              <w:jc w:val="left"/>
            </w:pPr>
            <w:r>
              <w:rPr>
                <w:rFonts w:ascii="맑은 고딕"/>
              </w:rPr>
              <w:t>③</w:t>
            </w:r>
            <w:r>
              <w:tab/>
            </w:r>
            <w:r>
              <w:rPr>
                <w:rFonts w:ascii="맑은 고딕" w:eastAsia="맑은 고딕"/>
              </w:rPr>
              <w:t>(생략)</w:t>
            </w:r>
          </w:p>
        </w:tc>
        <w:tc>
          <w:tcPr>
            <w:tcW w:w="3657" w:type="dxa"/>
            <w:tcBorders>
              <w:top w:val="single" w:sz="2" w:space="0" w:color="000000"/>
              <w:left w:val="single" w:sz="2" w:space="0" w:color="000000"/>
              <w:bottom w:val="single" w:sz="2" w:space="0" w:color="000000"/>
              <w:right w:val="single" w:sz="2" w:space="0" w:color="000000"/>
            </w:tcBorders>
          </w:tcPr>
          <w:p w:rsidR="0056252E" w:rsidRDefault="00A84E19">
            <w:pPr>
              <w:pStyle w:val="a3"/>
              <w:ind w:left="440" w:hanging="360"/>
              <w:jc w:val="left"/>
            </w:pPr>
            <w:r>
              <w:rPr>
                <w:rFonts w:ascii="맑은 고딕"/>
              </w:rPr>
              <w:lastRenderedPageBreak/>
              <w:t>①</w:t>
            </w:r>
            <w:r>
              <w:tab/>
            </w:r>
            <w:r>
              <w:rPr>
                <w:rFonts w:ascii="맑은 고딕" w:eastAsia="맑은 고딕"/>
              </w:rPr>
              <w:t>(변동없음)</w:t>
            </w:r>
          </w:p>
          <w:p w:rsidR="0056252E" w:rsidRDefault="00A84E19">
            <w:pPr>
              <w:pStyle w:val="a3"/>
              <w:ind w:left="440" w:hanging="360"/>
              <w:jc w:val="left"/>
            </w:pPr>
            <w:r>
              <w:rPr>
                <w:rFonts w:ascii="맑은 고딕"/>
              </w:rPr>
              <w:t>②</w:t>
            </w:r>
            <w:r>
              <w:tab/>
            </w:r>
            <w:r>
              <w:rPr>
                <w:rFonts w:ascii="맑은 고딕" w:eastAsia="맑은 고딕"/>
              </w:rPr>
              <w:t>채무자가 제16조 제2항에 의한 변경신고를 게을리 함으로 말미암아 제1항에 의하여 발송한 서면통지 또는 기타서류가 채무자에게 연착하거나 도달하지 아니한 때에는 보통의 우송기간이 경과한 때에 도달한 것으로 봅니다. 다만, 상계통지나 기한전의 채무변제 청구 등 중요한 의사표시인 경우에는</w:t>
            </w:r>
            <w:r>
              <w:rPr>
                <w:rFonts w:ascii="맑은 고딕"/>
                <w:color w:val="0000FF"/>
              </w:rPr>
              <w:t xml:space="preserve"> </w:t>
            </w:r>
            <w:r>
              <w:rPr>
                <w:rFonts w:eastAsia="맑은 고딕"/>
                <w:b/>
                <w:color w:val="0000FF"/>
                <w:u w:val="single"/>
              </w:rPr>
              <w:t>내용증명</w:t>
            </w:r>
            <w:r>
              <w:rPr>
                <w:rFonts w:ascii="맑은 고딕" w:eastAsia="맑은 고딕"/>
              </w:rPr>
              <w:t>에 의한 경우에 한하여 도달한 것으로 봅</w:t>
            </w:r>
            <w:r>
              <w:rPr>
                <w:rFonts w:ascii="맑은 고딕" w:eastAsia="맑은 고딕"/>
              </w:rPr>
              <w:lastRenderedPageBreak/>
              <w:t>니다.</w:t>
            </w:r>
          </w:p>
          <w:p w:rsidR="0056252E" w:rsidRDefault="00A84E19">
            <w:pPr>
              <w:pStyle w:val="a3"/>
              <w:ind w:left="440" w:hanging="360"/>
              <w:jc w:val="left"/>
            </w:pPr>
            <w:r>
              <w:rPr>
                <w:rFonts w:ascii="맑은 고딕"/>
              </w:rPr>
              <w:t>③</w:t>
            </w:r>
            <w:r>
              <w:tab/>
            </w:r>
            <w:r>
              <w:rPr>
                <w:rFonts w:ascii="맑은 고딕" w:eastAsia="맑은 고딕"/>
              </w:rPr>
              <w:t>(변동없음)</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a3"/>
            </w:pPr>
            <w:r>
              <w:rPr>
                <w:rFonts w:ascii="맑은 고딕" w:eastAsia="맑은 고딕"/>
              </w:rPr>
              <w:lastRenderedPageBreak/>
              <w:t>통지수단의 변경</w:t>
            </w:r>
          </w:p>
        </w:tc>
      </w:tr>
    </w:tbl>
    <w:p w:rsidR="0056252E" w:rsidRDefault="0056252E">
      <w:pPr>
        <w:pStyle w:val="a3"/>
        <w:spacing w:line="360" w:lineRule="auto"/>
        <w:ind w:left="421" w:hanging="421"/>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eastAsia="한컴바탕"/>
          <w:b/>
          <w:sz w:val="28"/>
          <w:u w:val="single"/>
        </w:rPr>
        <w:t>* 기존고객 적용여부: 적용.</w:t>
      </w:r>
    </w:p>
    <w:p w:rsidR="0056252E" w:rsidRDefault="0056252E">
      <w:pPr>
        <w:pStyle w:val="a3"/>
        <w:spacing w:line="360" w:lineRule="auto"/>
        <w:ind w:left="421" w:hanging="421"/>
        <w:rPr>
          <w:rFonts w:ascii="한컴바탕" w:eastAsia="한컴바탕"/>
          <w:b/>
          <w:sz w:val="28"/>
          <w:u w:val="single"/>
        </w:rPr>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b/>
          <w:sz w:val="28"/>
        </w:rPr>
        <w:t>●</w:t>
      </w:r>
      <w:r>
        <w:rPr>
          <w:rFonts w:ascii="한컴바탕"/>
          <w:b/>
          <w:sz w:val="28"/>
        </w:rPr>
        <w:t xml:space="preserve"> </w:t>
      </w:r>
      <w:r>
        <w:rPr>
          <w:rFonts w:ascii="한컴바탕" w:eastAsia="한컴바탕"/>
          <w:b/>
          <w:sz w:val="28"/>
          <w:u w:val="single"/>
        </w:rPr>
        <w:t>변경일자: 2016.12.07.</w:t>
      </w:r>
    </w:p>
    <w:tbl>
      <w:tblPr>
        <w:tblOverlap w:val="never"/>
        <w:tblW w:w="1009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27"/>
        <w:gridCol w:w="3650"/>
        <w:gridCol w:w="3657"/>
        <w:gridCol w:w="1763"/>
      </w:tblGrid>
      <w:tr w:rsidR="0056252E" w:rsidTr="00E935D6">
        <w:tc>
          <w:tcPr>
            <w:tcW w:w="102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pPr>
            <w:r>
              <w:rPr>
                <w:rFonts w:ascii="맑은 고딕" w:eastAsia="맑은 고딕"/>
              </w:rPr>
              <w:t xml:space="preserve">  조 항</w:t>
            </w:r>
          </w:p>
        </w:tc>
        <w:tc>
          <w:tcPr>
            <w:tcW w:w="3650"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변경전 약관</w:t>
            </w:r>
          </w:p>
        </w:tc>
        <w:tc>
          <w:tcPr>
            <w:tcW w:w="365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변경후 약관</w:t>
            </w:r>
          </w:p>
        </w:tc>
        <w:tc>
          <w:tcPr>
            <w:tcW w:w="1763"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비     고</w:t>
            </w:r>
          </w:p>
        </w:tc>
      </w:tr>
      <w:tr w:rsidR="0056252E" w:rsidTr="00E935D6">
        <w:tc>
          <w:tcPr>
            <w:tcW w:w="1027" w:type="dxa"/>
            <w:tcBorders>
              <w:top w:val="single" w:sz="2" w:space="0" w:color="000000"/>
              <w:left w:val="single" w:sz="2" w:space="0" w:color="000000"/>
              <w:bottom w:val="single" w:sz="2" w:space="0" w:color="000000"/>
              <w:right w:val="single" w:sz="2" w:space="0" w:color="000000"/>
            </w:tcBorders>
          </w:tcPr>
          <w:p w:rsidR="0056252E" w:rsidRDefault="00A84E19">
            <w:pPr>
              <w:pStyle w:val="a3"/>
              <w:jc w:val="left"/>
            </w:pPr>
            <w:r>
              <w:rPr>
                <w:rFonts w:ascii="맑은 고딕" w:eastAsia="맑은 고딕"/>
                <w:sz w:val="18"/>
              </w:rPr>
              <w:t>제7조(기한전의 채무변제의무)</w:t>
            </w:r>
          </w:p>
          <w:p w:rsidR="0056252E" w:rsidRDefault="0056252E">
            <w:pPr>
              <w:pStyle w:val="a3"/>
              <w:jc w:val="left"/>
              <w:rPr>
                <w:rFonts w:ascii="맑은 고딕" w:eastAsia="맑은 고딕"/>
              </w:rPr>
            </w:pPr>
          </w:p>
        </w:tc>
        <w:tc>
          <w:tcPr>
            <w:tcW w:w="3650" w:type="dxa"/>
            <w:tcBorders>
              <w:top w:val="single" w:sz="2" w:space="0" w:color="000000"/>
              <w:left w:val="single" w:sz="2" w:space="0" w:color="000000"/>
              <w:bottom w:val="single" w:sz="2" w:space="0" w:color="000000"/>
              <w:right w:val="single" w:sz="2" w:space="0" w:color="000000"/>
            </w:tcBorders>
          </w:tcPr>
          <w:p w:rsidR="0056252E" w:rsidRDefault="00A84E19">
            <w:pPr>
              <w:pStyle w:val="a3"/>
              <w:jc w:val="left"/>
            </w:pPr>
            <w:r>
              <w:rPr>
                <w:rFonts w:ascii="맑은 고딕" w:eastAsia="맑은 고딕"/>
                <w:sz w:val="18"/>
              </w:rPr>
              <w:t>제7조(기한전의 채무변제의무)</w:t>
            </w:r>
          </w:p>
          <w:p w:rsidR="0056252E" w:rsidRDefault="0056252E">
            <w:pPr>
              <w:pStyle w:val="a3"/>
              <w:jc w:val="left"/>
              <w:rPr>
                <w:rFonts w:ascii="맑은 고딕" w:eastAsia="맑은 고딕"/>
                <w:sz w:val="18"/>
              </w:rPr>
            </w:pPr>
          </w:p>
          <w:p w:rsidR="0056252E" w:rsidRDefault="0056252E">
            <w:pPr>
              <w:pStyle w:val="a3"/>
              <w:jc w:val="left"/>
              <w:rPr>
                <w:rFonts w:ascii="맑은 고딕" w:eastAsia="맑은 고딕"/>
                <w:sz w:val="18"/>
              </w:rPr>
            </w:pPr>
          </w:p>
          <w:p w:rsidR="0056252E" w:rsidRDefault="00A84E19">
            <w:pPr>
              <w:pStyle w:val="a3"/>
              <w:jc w:val="left"/>
            </w:pPr>
            <w:r>
              <w:rPr>
                <w:rFonts w:ascii="맑은 고딕"/>
                <w:sz w:val="18"/>
              </w:rPr>
              <w:t>①</w:t>
            </w:r>
            <w:r>
              <w:rPr>
                <w:rFonts w:ascii="맑은 고딕" w:eastAsia="맑은 고딕"/>
                <w:sz w:val="18"/>
              </w:rPr>
              <w:t xml:space="preserve"> 채무자에 관하여 다음 각 호에서 정한 사유중 하나라도 발생한 경우에는, 은행으로부터의 독촉ㆍ통지 등이 없어도, 채무자는 당연히 은행에 대한 모든 채무의 기한의 이익을 상실하여(지급보증거래에 있어서의 사전구상채무 발생을 포함합니다. 이하 같습니다) 곧 이를 갚아야 할 의무를 집니다.</w:t>
            </w:r>
          </w:p>
          <w:p w:rsidR="0056252E" w:rsidRDefault="0056252E">
            <w:pPr>
              <w:pStyle w:val="a3"/>
              <w:jc w:val="left"/>
              <w:rPr>
                <w:rFonts w:ascii="맑은 고딕" w:eastAsia="맑은 고딕"/>
                <w:sz w:val="18"/>
              </w:rPr>
            </w:pPr>
          </w:p>
          <w:p w:rsidR="00E935D6" w:rsidRDefault="00E935D6">
            <w:pPr>
              <w:pStyle w:val="a3"/>
              <w:jc w:val="left"/>
              <w:rPr>
                <w:rFonts w:ascii="맑은 고딕" w:eastAsia="맑은 고딕"/>
                <w:sz w:val="18"/>
              </w:rPr>
            </w:pPr>
          </w:p>
          <w:p w:rsidR="0056252E" w:rsidRDefault="00A84E19">
            <w:pPr>
              <w:pStyle w:val="a3"/>
              <w:jc w:val="left"/>
            </w:pPr>
            <w:r>
              <w:rPr>
                <w:rFonts w:ascii="맑은 고딕" w:eastAsia="맑은 고딕"/>
                <w:sz w:val="18"/>
              </w:rPr>
              <w:t>1. 제 예치금 기타 은행에 대한 채권에 대하여 가압류ㆍ압류명령이나 체납처분 압류통지가 발송된 때 또는 기타의 방법</w:t>
            </w:r>
            <w:r>
              <w:rPr>
                <w:rFonts w:ascii="맑은 고딕" w:eastAsia="맑은 고딕"/>
                <w:sz w:val="18"/>
              </w:rPr>
              <w:lastRenderedPageBreak/>
              <w:t>에 의한 강제집행 개시나 체납처분 착수가 있는 때</w:t>
            </w:r>
          </w:p>
          <w:p w:rsidR="0056252E" w:rsidRDefault="00A84E19">
            <w:pPr>
              <w:pStyle w:val="a3"/>
              <w:jc w:val="left"/>
            </w:pPr>
            <w:r>
              <w:rPr>
                <w:rFonts w:ascii="맑은 고딕" w:eastAsia="맑은 고딕"/>
                <w:sz w:val="18"/>
              </w:rPr>
              <w:t xml:space="preserve"> 다만, 담보재산이 존재하는 채무의 경우에는 채권회수에 중대한 지장이 있는 때에만 가압류를 사유로 기한의 이익을 상실합니다.</w:t>
            </w:r>
          </w:p>
          <w:p w:rsidR="0056252E" w:rsidRDefault="0056252E">
            <w:pPr>
              <w:pStyle w:val="a3"/>
              <w:jc w:val="left"/>
              <w:rPr>
                <w:rFonts w:ascii="맑은 고딕" w:eastAsia="맑은 고딕"/>
                <w:sz w:val="18"/>
              </w:rPr>
            </w:pPr>
          </w:p>
          <w:p w:rsidR="0056252E" w:rsidRDefault="0056252E">
            <w:pPr>
              <w:pStyle w:val="a3"/>
              <w:jc w:val="left"/>
              <w:rPr>
                <w:rFonts w:ascii="맑은 고딕" w:eastAsia="맑은 고딕"/>
                <w:sz w:val="18"/>
              </w:rPr>
            </w:pPr>
          </w:p>
          <w:p w:rsidR="00E935D6" w:rsidRDefault="00E935D6">
            <w:pPr>
              <w:pStyle w:val="a3"/>
              <w:jc w:val="left"/>
              <w:rPr>
                <w:rFonts w:ascii="맑은 고딕" w:eastAsia="맑은 고딕"/>
                <w:sz w:val="18"/>
              </w:rPr>
            </w:pP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2. 채무자가 제공한 담보재산(제1호의 제예치금 기타은행에 대한 채권은 제외)에 대하여 압류명령이나 체납처분 압류통지가 발송된 때 또는 기타의 방법에 의한 강제집행 개시나 체납처분 착수가 있는 때</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3. 파산ㆍ회생ㆍ개인회생절차개시의 신청이 있거나, 채무불이행자명부 등재 신청이 있는 때</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4~5 (생략)</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6. 채무자의 과점주주나 실질적인 기업주인 포괄근보증인의 제예치금 기타 은행에 대한 채권에 대하여 제1호의 명령이나 통</w:t>
            </w:r>
            <w:r>
              <w:rPr>
                <w:rFonts w:ascii="맑은 고딕" w:eastAsia="맑은 고딕"/>
                <w:sz w:val="18"/>
              </w:rPr>
              <w:lastRenderedPageBreak/>
              <w:t>지가 발송된 때</w:t>
            </w:r>
          </w:p>
          <w:p w:rsidR="0056252E" w:rsidRDefault="0056252E">
            <w:pPr>
              <w:pStyle w:val="a3"/>
              <w:jc w:val="left"/>
              <w:rPr>
                <w:rFonts w:ascii="맑은 고딕" w:eastAsia="맑은 고딕"/>
                <w:sz w:val="18"/>
              </w:rPr>
            </w:pPr>
          </w:p>
          <w:p w:rsidR="0056252E" w:rsidRDefault="00A84E19">
            <w:pPr>
              <w:pStyle w:val="a3"/>
              <w:jc w:val="left"/>
            </w:pPr>
            <w:r>
              <w:rPr>
                <w:rFonts w:ascii="맑은 고딕"/>
                <w:sz w:val="18"/>
              </w:rPr>
              <w:t>②</w:t>
            </w:r>
            <w:r>
              <w:rPr>
                <w:rFonts w:ascii="맑은 고딕" w:eastAsia="맑은 고딕"/>
                <w:sz w:val="18"/>
              </w:rPr>
              <w:t xml:space="preserve"> 채무자에 관하여 다음 각 호에서 정한 사유중 하나라도 발생한 경우 채무자는 당연히 당해채무의 기한의 이익을 상실하여 곧 이를 갚아야 할 의무를 집니다. 이 경우, 은행은 기한의 이익상실일 3영업일전까지 다음 각 호의 채무이행 지체사실과 이에 따라 기한의 이익이 상실된다는 사실을 채무자에게 통지하여야하며, 기한의 이익상실일 3영업일전까지 통지하지 않은 경우 실제 통지가 도달한 날부터 3영업일이 경과한 날에 기한의 이익을 상실하여 채무자는 곧 이를 갚아야 할 의무를 집니다.</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1~2 (생략)</w:t>
            </w:r>
          </w:p>
          <w:p w:rsidR="0056252E" w:rsidRDefault="0056252E">
            <w:pPr>
              <w:pStyle w:val="a3"/>
              <w:jc w:val="left"/>
              <w:rPr>
                <w:rFonts w:ascii="맑은 고딕" w:eastAsia="맑은 고딕"/>
                <w:sz w:val="18"/>
              </w:rPr>
            </w:pPr>
          </w:p>
          <w:p w:rsidR="0056252E" w:rsidRDefault="00A84E19">
            <w:pPr>
              <w:pStyle w:val="a3"/>
              <w:jc w:val="left"/>
            </w:pPr>
            <w:r>
              <w:rPr>
                <w:rFonts w:ascii="맑은 고딕"/>
                <w:sz w:val="18"/>
              </w:rPr>
              <w:t>③</w:t>
            </w:r>
            <w:r>
              <w:rPr>
                <w:rFonts w:ascii="맑은 고딕" w:eastAsia="맑은 고딕"/>
                <w:sz w:val="18"/>
              </w:rPr>
              <w:t xml:space="preserve"> 채무자에 관하여 다음 각 호에서 정한 사유중 하나라도 발생하여 은행의 채권보전에 현저한 위험이 예상될 경우, 은행은 서면으로 변제, 압류 등의 해소, 신용의 회복 등을 독촉하고, 그 통지의 도달일부터 10일 이상으로 은행이 정한 기간이 경과하면, 채무자는 은행에 대한 모든 채무의 기한의 이익을 상실하여, 곧 이를 갚</w:t>
            </w:r>
            <w:r>
              <w:rPr>
                <w:rFonts w:ascii="맑은 고딕" w:eastAsia="맑은 고딕"/>
                <w:sz w:val="18"/>
              </w:rPr>
              <w:lastRenderedPageBreak/>
              <w:t>아야 할 의무를 집니다.</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1~2 (생략)</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3. 채무자의 제1항 제1호 외의 재산에 대하여, 민사소송법상의 담보권실행등을 위한 경매개시가 있거나 가압류 통지가 발송되는 경우로서, 채무자의 신용이 현저하게 악화되어 채권회수에 중대한 지장이 있을 때</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4~7 (생략)</w:t>
            </w:r>
          </w:p>
          <w:p w:rsidR="0056252E" w:rsidRDefault="0056252E">
            <w:pPr>
              <w:pStyle w:val="a3"/>
              <w:jc w:val="left"/>
              <w:rPr>
                <w:rFonts w:ascii="맑은 고딕" w:eastAsia="맑은 고딕"/>
                <w:sz w:val="18"/>
              </w:rPr>
            </w:pPr>
          </w:p>
          <w:p w:rsidR="0056252E" w:rsidRDefault="00A84E19">
            <w:pPr>
              <w:pStyle w:val="a3"/>
              <w:jc w:val="left"/>
            </w:pPr>
            <w:r>
              <w:rPr>
                <w:rFonts w:ascii="맑은 고딕"/>
                <w:sz w:val="18"/>
              </w:rPr>
              <w:t>④</w:t>
            </w:r>
            <w:r>
              <w:rPr>
                <w:rFonts w:ascii="맑은 고딕" w:eastAsia="맑은 고딕"/>
                <w:sz w:val="18"/>
              </w:rPr>
              <w:t xml:space="preserve"> 채무자에 관하여 다음 각 호에서 정한 사유중 하나라도 발생한 경우에 은행은 서면으로 독촉하고, 그 통지의 도달일 부터 10일 이상으로 은행이 정한 기간이 경과하면 채무자는 은행에 대해 당해채무 전부의 기한의 이익을 상실하여, 곧 이를 갚아야 할 의무를 집니다.</w:t>
            </w:r>
          </w:p>
          <w:p w:rsidR="0056252E" w:rsidRDefault="0056252E">
            <w:pPr>
              <w:pStyle w:val="a3"/>
              <w:jc w:val="left"/>
              <w:rPr>
                <w:rFonts w:ascii="맑은 고딕" w:eastAsia="맑은 고딕"/>
                <w:sz w:val="18"/>
              </w:rPr>
            </w:pP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1~3 (생략)</w:t>
            </w:r>
          </w:p>
          <w:p w:rsidR="0056252E" w:rsidRDefault="0056252E">
            <w:pPr>
              <w:pStyle w:val="a3"/>
              <w:jc w:val="left"/>
              <w:rPr>
                <w:rFonts w:ascii="맑은 고딕" w:eastAsia="맑은 고딕"/>
                <w:sz w:val="18"/>
              </w:rPr>
            </w:pPr>
          </w:p>
          <w:p w:rsidR="0056252E" w:rsidRDefault="00A84E19">
            <w:pPr>
              <w:pStyle w:val="a3"/>
              <w:jc w:val="left"/>
            </w:pPr>
            <w:r>
              <w:rPr>
                <w:rFonts w:ascii="맑은 고딕"/>
                <w:sz w:val="18"/>
              </w:rPr>
              <w:t>⑤</w:t>
            </w:r>
            <w:r>
              <w:rPr>
                <w:rFonts w:ascii="맑은 고딕" w:eastAsia="맑은 고딕"/>
                <w:sz w:val="18"/>
              </w:rPr>
              <w:t xml:space="preserve"> 제1항 내지 제4항에 의하여 채무자가 은행에 대한 채무의 기한의 이익을 상실</w:t>
            </w:r>
            <w:r>
              <w:rPr>
                <w:rFonts w:ascii="맑은 고딕" w:eastAsia="맑은 고딕"/>
                <w:sz w:val="18"/>
              </w:rPr>
              <w:lastRenderedPageBreak/>
              <w:t>한 경우라도, 은행의 명시적 의사표시가 있거나, 분할상환금ㆍ분할상환원리금ㆍ이자ㆍ지연배상금의 수령 등 정상적인 거래의 계속이 있는 때에는, 그 채무 또는 은행이 지정하는 채무의 기한의 이익은 그때부터 부활됩니다.</w:t>
            </w:r>
          </w:p>
          <w:p w:rsidR="0056252E" w:rsidRDefault="0056252E">
            <w:pPr>
              <w:pStyle w:val="a3"/>
              <w:jc w:val="left"/>
              <w:rPr>
                <w:rFonts w:ascii="맑은 고딕" w:eastAsia="맑은 고딕"/>
                <w:sz w:val="18"/>
              </w:rPr>
            </w:pPr>
          </w:p>
          <w:p w:rsidR="0056252E" w:rsidRDefault="0056252E">
            <w:pPr>
              <w:pStyle w:val="a3"/>
              <w:jc w:val="left"/>
              <w:rPr>
                <w:rFonts w:ascii="맑은 고딕" w:eastAsia="맑은 고딕"/>
                <w:sz w:val="18"/>
              </w:rPr>
            </w:pPr>
          </w:p>
          <w:p w:rsidR="0056252E" w:rsidRDefault="0056252E">
            <w:pPr>
              <w:pStyle w:val="a3"/>
              <w:jc w:val="left"/>
              <w:rPr>
                <w:rFonts w:ascii="맑은 고딕" w:eastAsia="맑은 고딕"/>
                <w:sz w:val="18"/>
              </w:rPr>
            </w:pPr>
          </w:p>
        </w:tc>
        <w:tc>
          <w:tcPr>
            <w:tcW w:w="3657" w:type="dxa"/>
            <w:tcBorders>
              <w:top w:val="single" w:sz="2" w:space="0" w:color="000000"/>
              <w:left w:val="single" w:sz="2" w:space="0" w:color="000000"/>
              <w:bottom w:val="single" w:sz="2" w:space="0" w:color="000000"/>
              <w:right w:val="single" w:sz="2" w:space="0" w:color="000000"/>
            </w:tcBorders>
          </w:tcPr>
          <w:p w:rsidR="0056252E" w:rsidRDefault="00A84E19">
            <w:pPr>
              <w:pStyle w:val="a3"/>
              <w:ind w:left="-5" w:firstLine="29"/>
              <w:jc w:val="left"/>
            </w:pPr>
            <w:r>
              <w:rPr>
                <w:rFonts w:ascii="맑은 고딕" w:eastAsia="맑은 고딕"/>
                <w:sz w:val="18"/>
              </w:rPr>
              <w:lastRenderedPageBreak/>
              <w:t>제7조(기한전의 채무변제의무)</w:t>
            </w:r>
          </w:p>
          <w:p w:rsidR="0056252E" w:rsidRDefault="00A84E19">
            <w:pPr>
              <w:pStyle w:val="a3"/>
              <w:ind w:left="-5" w:firstLine="28"/>
              <w:jc w:val="left"/>
            </w:pPr>
            <w:r>
              <w:rPr>
                <w:rFonts w:ascii="맑은 고딕" w:eastAsia="맑은 고딕"/>
                <w:sz w:val="18"/>
              </w:rPr>
              <w:t>* 동 조항의 밑줄 친 부분은 공정거래위원회의 표준약관과 다릅니다.</w:t>
            </w:r>
          </w:p>
          <w:p w:rsidR="0056252E" w:rsidRDefault="00A84E19">
            <w:pPr>
              <w:pStyle w:val="a3"/>
              <w:ind w:left="-5" w:firstLine="29"/>
              <w:jc w:val="left"/>
            </w:pPr>
            <w:r>
              <w:rPr>
                <w:rFonts w:ascii="맑은 고딕"/>
                <w:sz w:val="18"/>
              </w:rPr>
              <w:t xml:space="preserve">① </w:t>
            </w:r>
            <w:r>
              <w:rPr>
                <w:rFonts w:ascii="맑은 고딕" w:eastAsia="맑은 고딕"/>
                <w:sz w:val="18"/>
                <w:u w:val="single"/>
              </w:rPr>
              <w:t xml:space="preserve">채무자에 관하여 다음 각 호에서 정한 사유중 하나라도 발생한 경우에는, </w:t>
            </w:r>
            <w:r>
              <w:rPr>
                <w:rFonts w:ascii="맑은 고딕" w:eastAsia="맑은 고딕"/>
                <w:sz w:val="22"/>
                <w:u w:val="single"/>
              </w:rPr>
              <w:t>은행으로부터의 독촉ㆍ통지 등이없어도,</w:t>
            </w:r>
            <w:r>
              <w:rPr>
                <w:rFonts w:ascii="맑은 고딕" w:eastAsia="맑은 고딕"/>
                <w:sz w:val="18"/>
                <w:u w:val="single"/>
              </w:rPr>
              <w:t xml:space="preserve"> 채무자는 당연히 은행에 대한 모든 채무의 기한의 이익을 상실하여(지급보증거래에 있어서의 사전구상채무 발생을 포함합니다. 이하 같습니다) 곧 이를 갚아야 할 의무를 집니다.</w:t>
            </w:r>
          </w:p>
          <w:p w:rsidR="0056252E" w:rsidRDefault="0056252E">
            <w:pPr>
              <w:pStyle w:val="a3"/>
              <w:ind w:left="-5" w:firstLine="29"/>
              <w:jc w:val="left"/>
              <w:rPr>
                <w:rFonts w:ascii="맑은 고딕" w:eastAsia="맑은 고딕"/>
                <w:sz w:val="18"/>
                <w:u w:val="single"/>
              </w:rPr>
            </w:pPr>
          </w:p>
          <w:p w:rsidR="0056252E" w:rsidRDefault="00A84E19">
            <w:pPr>
              <w:pStyle w:val="a3"/>
              <w:ind w:left="-5" w:firstLine="29"/>
              <w:jc w:val="left"/>
            </w:pPr>
            <w:r>
              <w:rPr>
                <w:rFonts w:ascii="맑은 고딕"/>
                <w:sz w:val="18"/>
              </w:rPr>
              <w:t xml:space="preserve">1. </w:t>
            </w:r>
            <w:r>
              <w:rPr>
                <w:rFonts w:ascii="맑은 고딕" w:eastAsia="맑은 고딕"/>
                <w:sz w:val="18"/>
                <w:u w:val="single"/>
              </w:rPr>
              <w:t xml:space="preserve">제 예치금 기타 은행에 대한 채권에 대하여 </w:t>
            </w:r>
            <w:r>
              <w:rPr>
                <w:rFonts w:eastAsia="맑은 고딕"/>
                <w:sz w:val="22"/>
                <w:u w:val="single"/>
              </w:rPr>
              <w:t>가압류</w:t>
            </w:r>
            <w:r>
              <w:rPr>
                <w:rFonts w:ascii="맑은 고딕" w:eastAsia="맑은 고딕"/>
                <w:sz w:val="18"/>
                <w:u w:val="single"/>
              </w:rPr>
              <w:t xml:space="preserve">ㆍ압류명령이나 체납처분 </w:t>
            </w:r>
            <w:r>
              <w:rPr>
                <w:rFonts w:ascii="맑은 고딕" w:eastAsia="맑은 고딕"/>
                <w:sz w:val="18"/>
                <w:u w:val="single"/>
              </w:rPr>
              <w:lastRenderedPageBreak/>
              <w:t xml:space="preserve">압류통지가 </w:t>
            </w:r>
            <w:r>
              <w:rPr>
                <w:rFonts w:ascii="맑은 고딕" w:eastAsia="맑은 고딕"/>
                <w:sz w:val="22"/>
                <w:u w:val="single"/>
              </w:rPr>
              <w:t>발송된 때</w:t>
            </w:r>
            <w:r>
              <w:rPr>
                <w:rFonts w:ascii="맑은 고딕" w:eastAsia="맑은 고딕"/>
                <w:sz w:val="18"/>
                <w:u w:val="single"/>
              </w:rPr>
              <w:t xml:space="preserve"> 또는 기타의 방법에 의한 강제집행 개시나 체납처분 착수가 있는 때</w:t>
            </w:r>
          </w:p>
          <w:p w:rsidR="0056252E" w:rsidRDefault="00A84E19">
            <w:pPr>
              <w:pStyle w:val="a3"/>
              <w:ind w:left="-5" w:firstLine="26"/>
              <w:jc w:val="left"/>
            </w:pPr>
            <w:r>
              <w:rPr>
                <w:rFonts w:ascii="맑은 고딕"/>
                <w:sz w:val="16"/>
                <w:u w:val="single"/>
              </w:rPr>
              <w:t xml:space="preserve"> </w:t>
            </w:r>
            <w:r>
              <w:rPr>
                <w:rFonts w:ascii="맑은 고딕" w:eastAsia="맑은 고딕"/>
                <w:sz w:val="22"/>
                <w:u w:val="single"/>
              </w:rPr>
              <w:t>다만, 담보재산이 존재하는 채무의 경우에는 채권회수에 중대한 지장이 있는 때에만 가압류를 사유로 기한의 이익을 상실합니다.</w:t>
            </w:r>
          </w:p>
          <w:p w:rsidR="0056252E" w:rsidRDefault="0056252E">
            <w:pPr>
              <w:pStyle w:val="a3"/>
              <w:ind w:left="-5" w:firstLine="26"/>
              <w:jc w:val="left"/>
              <w:rPr>
                <w:rFonts w:ascii="맑은 고딕" w:eastAsia="맑은 고딕"/>
                <w:sz w:val="22"/>
                <w:u w:val="single"/>
              </w:rPr>
            </w:pPr>
          </w:p>
          <w:p w:rsidR="0056252E" w:rsidRDefault="00A84E19">
            <w:pPr>
              <w:pStyle w:val="a3"/>
              <w:ind w:left="-5" w:firstLine="29"/>
              <w:jc w:val="left"/>
            </w:pPr>
            <w:r>
              <w:rPr>
                <w:rFonts w:ascii="맑은 고딕"/>
                <w:sz w:val="18"/>
              </w:rPr>
              <w:t>2.</w:t>
            </w:r>
            <w:r>
              <w:rPr>
                <w:rFonts w:ascii="맑은 고딕" w:eastAsia="맑은 고딕"/>
                <w:sz w:val="18"/>
                <w:u w:val="single"/>
              </w:rPr>
              <w:t xml:space="preserve"> 채무자가 제공한 담보재산(제1호의 제예치금 기타은행에 대한 채권은 제외)에 대하여 압류명령이나 체납처분 압류통지가 </w:t>
            </w:r>
            <w:r>
              <w:rPr>
                <w:rFonts w:ascii="맑은 고딕" w:eastAsia="맑은 고딕"/>
                <w:sz w:val="22"/>
                <w:u w:val="single"/>
              </w:rPr>
              <w:t>발송된 때</w:t>
            </w:r>
            <w:r>
              <w:rPr>
                <w:rFonts w:ascii="맑은 고딕"/>
                <w:u w:val="single"/>
              </w:rPr>
              <w:t xml:space="preserve"> </w:t>
            </w:r>
            <w:r>
              <w:rPr>
                <w:rFonts w:ascii="맑은 고딕" w:eastAsia="맑은 고딕"/>
                <w:sz w:val="18"/>
                <w:u w:val="single"/>
              </w:rPr>
              <w:t>또는 기타의 방법에 의한 강제집행 개시나 체납처분 착수가 있는 때</w:t>
            </w:r>
          </w:p>
          <w:p w:rsidR="0056252E" w:rsidRDefault="0056252E">
            <w:pPr>
              <w:pStyle w:val="a3"/>
              <w:ind w:left="-5" w:firstLine="29"/>
              <w:jc w:val="left"/>
              <w:rPr>
                <w:rFonts w:ascii="맑은 고딕" w:eastAsia="맑은 고딕"/>
                <w:sz w:val="18"/>
                <w:u w:val="single"/>
              </w:rPr>
            </w:pPr>
          </w:p>
          <w:p w:rsidR="0056252E" w:rsidRDefault="00A84E19">
            <w:pPr>
              <w:pStyle w:val="a3"/>
              <w:ind w:left="-5" w:firstLine="29"/>
              <w:jc w:val="left"/>
            </w:pPr>
            <w:r>
              <w:rPr>
                <w:rFonts w:ascii="맑은 고딕"/>
                <w:sz w:val="18"/>
              </w:rPr>
              <w:t xml:space="preserve">3. </w:t>
            </w:r>
            <w:r>
              <w:rPr>
                <w:rFonts w:ascii="맑은 고딕" w:eastAsia="맑은 고딕"/>
                <w:sz w:val="18"/>
                <w:u w:val="single"/>
              </w:rPr>
              <w:t xml:space="preserve">파산ㆍ회생ㆍ개인회생절차개시의 신청이 있거나, 채무불이행자명부 </w:t>
            </w:r>
            <w:r>
              <w:rPr>
                <w:rFonts w:ascii="맑은 고딕" w:eastAsia="맑은 고딕"/>
                <w:sz w:val="22"/>
                <w:u w:val="single"/>
              </w:rPr>
              <w:t>등재 신청</w:t>
            </w:r>
            <w:r>
              <w:rPr>
                <w:rFonts w:ascii="맑은 고딕" w:eastAsia="맑은 고딕"/>
                <w:sz w:val="18"/>
                <w:u w:val="single"/>
              </w:rPr>
              <w:t>이 있는 때</w:t>
            </w:r>
          </w:p>
          <w:p w:rsidR="0056252E" w:rsidRDefault="0056252E">
            <w:pPr>
              <w:pStyle w:val="a3"/>
              <w:ind w:left="-5" w:firstLine="29"/>
              <w:jc w:val="left"/>
              <w:rPr>
                <w:rFonts w:ascii="맑은 고딕" w:eastAsia="맑은 고딕"/>
                <w:sz w:val="18"/>
                <w:u w:val="single"/>
              </w:rPr>
            </w:pPr>
          </w:p>
          <w:p w:rsidR="0056252E" w:rsidRDefault="00A84E19">
            <w:pPr>
              <w:pStyle w:val="a3"/>
              <w:jc w:val="left"/>
            </w:pPr>
            <w:r>
              <w:rPr>
                <w:rFonts w:ascii="맑은 고딕" w:eastAsia="맑은 고딕"/>
                <w:sz w:val="18"/>
              </w:rPr>
              <w:t>4~5 (변동없음)</w:t>
            </w:r>
          </w:p>
          <w:p w:rsidR="0056252E" w:rsidRDefault="0056252E">
            <w:pPr>
              <w:pStyle w:val="a3"/>
              <w:ind w:left="-5" w:firstLine="29"/>
              <w:jc w:val="left"/>
              <w:rPr>
                <w:rFonts w:ascii="맑은 고딕" w:eastAsia="맑은 고딕"/>
                <w:sz w:val="18"/>
                <w:u w:val="single"/>
              </w:rPr>
            </w:pPr>
          </w:p>
          <w:p w:rsidR="0056252E" w:rsidRDefault="00A84E19">
            <w:pPr>
              <w:pStyle w:val="a3"/>
              <w:ind w:left="-5" w:firstLine="29"/>
              <w:jc w:val="left"/>
            </w:pPr>
            <w:r>
              <w:rPr>
                <w:rFonts w:ascii="맑은 고딕"/>
                <w:sz w:val="18"/>
              </w:rPr>
              <w:t xml:space="preserve">6. </w:t>
            </w:r>
            <w:r>
              <w:rPr>
                <w:rFonts w:ascii="맑은 고딕" w:eastAsia="맑은 고딕"/>
                <w:sz w:val="18"/>
                <w:u w:val="single"/>
              </w:rPr>
              <w:t>채무자의 과점주주나 실질적인 기업주인 포괄근보증인의 제예치금 기타 은행에 대한 채권에 대하여 제1호의 명령이나 통</w:t>
            </w:r>
            <w:r>
              <w:rPr>
                <w:rFonts w:ascii="맑은 고딕" w:eastAsia="맑은 고딕"/>
                <w:sz w:val="18"/>
                <w:u w:val="single"/>
              </w:rPr>
              <w:lastRenderedPageBreak/>
              <w:t xml:space="preserve">지가 </w:t>
            </w:r>
            <w:r>
              <w:rPr>
                <w:rFonts w:ascii="맑은 고딕" w:eastAsia="맑은 고딕"/>
                <w:sz w:val="22"/>
                <w:u w:val="single"/>
              </w:rPr>
              <w:t>발송된 때</w:t>
            </w:r>
          </w:p>
          <w:p w:rsidR="0056252E" w:rsidRDefault="0056252E">
            <w:pPr>
              <w:pStyle w:val="a3"/>
              <w:ind w:left="-5" w:firstLine="29"/>
              <w:jc w:val="left"/>
              <w:rPr>
                <w:rFonts w:ascii="맑은 고딕" w:eastAsia="맑은 고딕"/>
                <w:sz w:val="22"/>
                <w:u w:val="single"/>
              </w:rPr>
            </w:pPr>
          </w:p>
          <w:p w:rsidR="0056252E" w:rsidRDefault="00A84E19">
            <w:pPr>
              <w:pStyle w:val="a3"/>
              <w:ind w:left="-5" w:firstLine="29"/>
              <w:jc w:val="left"/>
            </w:pPr>
            <w:r>
              <w:rPr>
                <w:rFonts w:ascii="맑은 고딕"/>
                <w:sz w:val="18"/>
              </w:rPr>
              <w:t xml:space="preserve">② </w:t>
            </w:r>
            <w:r>
              <w:rPr>
                <w:rFonts w:ascii="맑은 고딕" w:eastAsia="맑은 고딕"/>
                <w:sz w:val="18"/>
                <w:u w:val="single"/>
              </w:rPr>
              <w:t>채무자에 관하여 다음 각 호에서 정한 사유중 하나라도 발생한 경우 채무자는 당연히 당해채무의 기한의 이익을 상실하여 곧 이를 갚아야 할 의무를 집니다. 이 경우, 은행은 기한의 이익상실일 3영업일전까지 다음 각 호의 채무이행 지체사실과 이에 따라 기한의 이익이 상실된다는 사실을 채무자에게 통지하여야하며, 기한의 이익상실일 3영업일전까지 통지하지 않은 경우 실제 통지가 도달한 날부터 3영업일이 경과한 날에 기한의 이익을 상실하여 채무자는 곧 이를 갚아야 할 의무를 집니다.</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1~2 (변동없음)</w:t>
            </w:r>
          </w:p>
          <w:p w:rsidR="0056252E" w:rsidRDefault="0056252E">
            <w:pPr>
              <w:pStyle w:val="a3"/>
              <w:jc w:val="left"/>
              <w:rPr>
                <w:rFonts w:ascii="맑은 고딕" w:eastAsia="맑은 고딕"/>
                <w:sz w:val="18"/>
              </w:rPr>
            </w:pPr>
          </w:p>
          <w:p w:rsidR="0056252E" w:rsidRDefault="00A84E19">
            <w:pPr>
              <w:pStyle w:val="a3"/>
              <w:ind w:left="-5" w:firstLine="29"/>
              <w:jc w:val="left"/>
            </w:pPr>
            <w:r>
              <w:rPr>
                <w:rFonts w:ascii="맑은 고딕"/>
                <w:sz w:val="18"/>
              </w:rPr>
              <w:t xml:space="preserve">③ </w:t>
            </w:r>
            <w:r>
              <w:rPr>
                <w:rFonts w:ascii="맑은 고딕" w:eastAsia="맑은 고딕"/>
                <w:sz w:val="18"/>
                <w:u w:val="single"/>
              </w:rPr>
              <w:t>채무자에 관하여 다음 각 호에서 정한 사유중 하나라도 발생하여 은행의 채권보전에 현저한 위험이 예상될 경우, 은행은 서면으로 변제, 압류 등의 해소, 신용의 회복 등을 독촉하고, 그 통지의 도달일부터 10일 이상으로 은행이 정한 기간이 경과하면, 채무자는 은행에 대한 모든 채무</w:t>
            </w:r>
            <w:r>
              <w:rPr>
                <w:rFonts w:ascii="맑은 고딕" w:eastAsia="맑은 고딕"/>
                <w:sz w:val="18"/>
                <w:u w:val="single"/>
              </w:rPr>
              <w:lastRenderedPageBreak/>
              <w:t>의 기한의 이익을 상실하여, 곧 이를 갚아야 할 의무를 집니다.</w:t>
            </w:r>
          </w:p>
          <w:p w:rsidR="0056252E" w:rsidRDefault="0056252E">
            <w:pPr>
              <w:pStyle w:val="a3"/>
              <w:ind w:left="-5" w:firstLine="29"/>
              <w:jc w:val="left"/>
              <w:rPr>
                <w:rFonts w:ascii="맑은 고딕" w:eastAsia="맑은 고딕"/>
                <w:sz w:val="18"/>
                <w:u w:val="single"/>
              </w:rPr>
            </w:pPr>
          </w:p>
          <w:p w:rsidR="0056252E" w:rsidRDefault="00A84E19">
            <w:pPr>
              <w:pStyle w:val="a3"/>
              <w:ind w:left="-5" w:firstLine="29"/>
              <w:jc w:val="left"/>
            </w:pPr>
            <w:r>
              <w:rPr>
                <w:rFonts w:ascii="맑은 고딕" w:eastAsia="맑은 고딕"/>
                <w:sz w:val="18"/>
              </w:rPr>
              <w:t>1~2 (변동없음)</w:t>
            </w:r>
          </w:p>
          <w:p w:rsidR="0056252E" w:rsidRDefault="0056252E">
            <w:pPr>
              <w:pStyle w:val="a3"/>
              <w:ind w:left="-5" w:firstLine="29"/>
              <w:jc w:val="left"/>
              <w:rPr>
                <w:rFonts w:ascii="맑은 고딕" w:eastAsia="맑은 고딕"/>
                <w:sz w:val="18"/>
              </w:rPr>
            </w:pPr>
          </w:p>
          <w:p w:rsidR="0056252E" w:rsidRDefault="00A84E19">
            <w:pPr>
              <w:pStyle w:val="a3"/>
              <w:ind w:left="-5" w:firstLine="29"/>
              <w:jc w:val="left"/>
            </w:pPr>
            <w:r>
              <w:rPr>
                <w:rFonts w:ascii="맑은 고딕"/>
                <w:sz w:val="18"/>
              </w:rPr>
              <w:t xml:space="preserve">3. </w:t>
            </w:r>
            <w:r>
              <w:rPr>
                <w:rFonts w:ascii="맑은 고딕" w:eastAsia="맑은 고딕"/>
                <w:sz w:val="18"/>
                <w:u w:val="single"/>
              </w:rPr>
              <w:t xml:space="preserve">채무자의 제1항 제1호 외의 재산에 대하여, 민사소송법상의 담보권실행등을 위한 경매개시가 있거나 </w:t>
            </w:r>
            <w:r>
              <w:rPr>
                <w:rFonts w:ascii="맑은 고딕" w:eastAsia="맑은 고딕"/>
                <w:sz w:val="22"/>
                <w:u w:val="single"/>
              </w:rPr>
              <w:t>가압류 통지가 발송되는 경우로서</w:t>
            </w:r>
            <w:r>
              <w:rPr>
                <w:rFonts w:ascii="맑은 고딕" w:eastAsia="맑은 고딕"/>
                <w:sz w:val="18"/>
                <w:u w:val="single"/>
              </w:rPr>
              <w:t>, 채무자의 신용이 현저하게 악화되어 채권회수에 중대한 지장이 있을 때</w:t>
            </w:r>
          </w:p>
          <w:p w:rsidR="0056252E" w:rsidRDefault="0056252E">
            <w:pPr>
              <w:pStyle w:val="a3"/>
              <w:ind w:left="-5" w:firstLine="29"/>
              <w:jc w:val="left"/>
              <w:rPr>
                <w:rFonts w:ascii="맑은 고딕" w:eastAsia="맑은 고딕"/>
                <w:sz w:val="18"/>
                <w:u w:val="single"/>
              </w:rPr>
            </w:pPr>
          </w:p>
          <w:p w:rsidR="0056252E" w:rsidRDefault="00A84E19">
            <w:pPr>
              <w:pStyle w:val="a3"/>
              <w:ind w:left="-5" w:firstLine="29"/>
              <w:jc w:val="left"/>
            </w:pPr>
            <w:r>
              <w:rPr>
                <w:rFonts w:ascii="맑은 고딕" w:eastAsia="맑은 고딕"/>
                <w:sz w:val="18"/>
              </w:rPr>
              <w:t>4~7 (변동없음)</w:t>
            </w:r>
          </w:p>
          <w:p w:rsidR="0056252E" w:rsidRDefault="0056252E">
            <w:pPr>
              <w:pStyle w:val="a3"/>
              <w:ind w:left="-5" w:firstLine="29"/>
              <w:jc w:val="left"/>
              <w:rPr>
                <w:rFonts w:ascii="맑은 고딕" w:eastAsia="맑은 고딕"/>
                <w:sz w:val="18"/>
              </w:rPr>
            </w:pPr>
          </w:p>
          <w:p w:rsidR="0056252E" w:rsidRDefault="00A84E19">
            <w:pPr>
              <w:pStyle w:val="a3"/>
              <w:ind w:left="-5" w:firstLine="29"/>
              <w:jc w:val="left"/>
            </w:pPr>
            <w:r>
              <w:rPr>
                <w:rFonts w:ascii="맑은 고딕"/>
                <w:sz w:val="18"/>
              </w:rPr>
              <w:t xml:space="preserve">④ </w:t>
            </w:r>
            <w:r>
              <w:rPr>
                <w:rFonts w:ascii="맑은 고딕" w:eastAsia="맑은 고딕"/>
                <w:sz w:val="18"/>
                <w:u w:val="single"/>
              </w:rPr>
              <w:t>채무자에 관하여 다음 각 호에서 정한 사유중 하나라도 발생한 경우에 은행은 서면으로 독촉하고, 그 통지의 도달일 부터 10일 이상으로 은행이 정한 기간이 경과하면 채무자는 은행에 대해 당해채무 전부의 기한의 이익을 상실하여, 곧 이를 갚아야 할 의무를 집니다.</w:t>
            </w:r>
          </w:p>
          <w:p w:rsidR="0056252E" w:rsidRDefault="0056252E">
            <w:pPr>
              <w:pStyle w:val="a3"/>
              <w:jc w:val="left"/>
              <w:rPr>
                <w:rFonts w:ascii="맑은 고딕" w:eastAsia="맑은 고딕"/>
                <w:sz w:val="18"/>
              </w:rPr>
            </w:pPr>
          </w:p>
          <w:p w:rsidR="0056252E" w:rsidRDefault="00A84E19">
            <w:pPr>
              <w:pStyle w:val="a3"/>
              <w:jc w:val="left"/>
            </w:pPr>
            <w:r>
              <w:rPr>
                <w:rFonts w:ascii="맑은 고딕" w:eastAsia="맑은 고딕"/>
                <w:sz w:val="18"/>
              </w:rPr>
              <w:t>1~3 (변동없음)</w:t>
            </w:r>
          </w:p>
          <w:p w:rsidR="0056252E" w:rsidRDefault="0056252E">
            <w:pPr>
              <w:pStyle w:val="a3"/>
              <w:ind w:left="-5" w:firstLine="29"/>
              <w:jc w:val="left"/>
              <w:rPr>
                <w:rFonts w:ascii="맑은 고딕" w:eastAsia="맑은 고딕"/>
                <w:sz w:val="18"/>
                <w:u w:val="single"/>
              </w:rPr>
            </w:pPr>
          </w:p>
          <w:p w:rsidR="0056252E" w:rsidRDefault="00A84E19">
            <w:pPr>
              <w:pStyle w:val="a3"/>
              <w:jc w:val="left"/>
            </w:pPr>
            <w:r>
              <w:rPr>
                <w:rFonts w:ascii="맑은 고딕"/>
                <w:sz w:val="18"/>
              </w:rPr>
              <w:t xml:space="preserve">⑤ </w:t>
            </w:r>
            <w:r>
              <w:rPr>
                <w:rFonts w:ascii="맑은 고딕" w:eastAsia="맑은 고딕"/>
                <w:sz w:val="18"/>
                <w:u w:val="single"/>
              </w:rPr>
              <w:t xml:space="preserve">제1항 내지 제4항에 의하여 채무자가 </w:t>
            </w:r>
            <w:r>
              <w:rPr>
                <w:rFonts w:ascii="맑은 고딕" w:eastAsia="맑은 고딕"/>
                <w:sz w:val="18"/>
                <w:u w:val="single"/>
              </w:rPr>
              <w:lastRenderedPageBreak/>
              <w:t>은행에 대한 채무의 기한의 이익을 상실한 경우라도, 은행의 명시적 의사표시가 있거나, 분할상환금ㆍ분할상환원리금ㆍ이자ㆍ지연배상금의 수령 등 정상적인 거래의 계속이 있는 때에는, 그 채무 또는 은행이 지정하는 채무의 기한의 이익은 그때부터 부활됩니다.</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a3"/>
              <w:jc w:val="left"/>
            </w:pPr>
            <w:r>
              <w:rPr>
                <w:rFonts w:ascii="맑은 고딕" w:eastAsia="맑은 고딕"/>
                <w:sz w:val="18"/>
              </w:rPr>
              <w:lastRenderedPageBreak/>
              <w:t>공정위 표준약관과 다르다는 문구,</w:t>
            </w:r>
          </w:p>
          <w:p w:rsidR="0056252E" w:rsidRDefault="00A84E19">
            <w:pPr>
              <w:pStyle w:val="a3"/>
              <w:jc w:val="left"/>
            </w:pPr>
            <w:r>
              <w:rPr>
                <w:rFonts w:ascii="맑은 고딕" w:eastAsia="맑은 고딕"/>
                <w:sz w:val="18"/>
              </w:rPr>
              <w:t xml:space="preserve">공정위 표준약관과 다른 부분을 밑줄로 표시 및 주요 단어는 글자크기 확대 </w:t>
            </w:r>
          </w:p>
        </w:tc>
      </w:tr>
    </w:tbl>
    <w:p w:rsidR="0056252E" w:rsidRDefault="0056252E">
      <w:pPr>
        <w:pStyle w:val="a3"/>
        <w:spacing w:line="360" w:lineRule="auto"/>
        <w:ind w:left="421" w:hanging="421"/>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eastAsia="한컴바탕"/>
          <w:b/>
          <w:sz w:val="28"/>
          <w:u w:val="single"/>
        </w:rPr>
        <w:t>* 기존고객 적용여부: 적용.</w:t>
      </w: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b/>
          <w:sz w:val="28"/>
        </w:rPr>
        <w:t>●</w:t>
      </w:r>
      <w:r>
        <w:rPr>
          <w:rFonts w:ascii="한컴바탕"/>
          <w:b/>
          <w:sz w:val="28"/>
        </w:rPr>
        <w:t xml:space="preserve"> </w:t>
      </w:r>
      <w:r>
        <w:rPr>
          <w:rFonts w:ascii="한컴바탕" w:eastAsia="한컴바탕"/>
          <w:b/>
          <w:sz w:val="28"/>
          <w:u w:val="single"/>
        </w:rPr>
        <w:t>변경일자: 2020. 12. 29.</w:t>
      </w:r>
    </w:p>
    <w:tbl>
      <w:tblPr>
        <w:tblOverlap w:val="never"/>
        <w:tblW w:w="1009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27"/>
        <w:gridCol w:w="3650"/>
        <w:gridCol w:w="3657"/>
        <w:gridCol w:w="1763"/>
      </w:tblGrid>
      <w:tr w:rsidR="0056252E">
        <w:trPr>
          <w:trHeight w:val="340"/>
        </w:trPr>
        <w:tc>
          <w:tcPr>
            <w:tcW w:w="102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pPr>
            <w:r>
              <w:rPr>
                <w:rFonts w:ascii="맑은 고딕" w:eastAsia="맑은 고딕"/>
              </w:rPr>
              <w:t xml:space="preserve">  조 항</w:t>
            </w:r>
          </w:p>
        </w:tc>
        <w:tc>
          <w:tcPr>
            <w:tcW w:w="3650"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변경전 약관</w:t>
            </w:r>
          </w:p>
        </w:tc>
        <w:tc>
          <w:tcPr>
            <w:tcW w:w="365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변경후 약관</w:t>
            </w:r>
          </w:p>
        </w:tc>
        <w:tc>
          <w:tcPr>
            <w:tcW w:w="1763"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비     고</w:t>
            </w:r>
          </w:p>
        </w:tc>
      </w:tr>
      <w:tr w:rsidR="0056252E">
        <w:trPr>
          <w:trHeight w:val="2072"/>
        </w:trPr>
        <w:tc>
          <w:tcPr>
            <w:tcW w:w="1027" w:type="dxa"/>
            <w:tcBorders>
              <w:top w:val="single" w:sz="2" w:space="0" w:color="000000"/>
              <w:left w:val="single" w:sz="2" w:space="0" w:color="000000"/>
              <w:bottom w:val="single" w:sz="2" w:space="0" w:color="000000"/>
              <w:right w:val="single" w:sz="2" w:space="0" w:color="000000"/>
            </w:tcBorders>
          </w:tcPr>
          <w:p w:rsidR="0056252E" w:rsidRDefault="0056252E">
            <w:pPr>
              <w:pStyle w:val="a3"/>
              <w:rPr>
                <w:rFonts w:ascii="맑은 고딕" w:eastAsia="맑은 고딕"/>
                <w:sz w:val="18"/>
              </w:rPr>
            </w:pPr>
          </w:p>
          <w:p w:rsidR="0056252E" w:rsidRDefault="00A84E19">
            <w:pPr>
              <w:pStyle w:val="a3"/>
            </w:pPr>
            <w:r>
              <w:rPr>
                <w:rFonts w:ascii="맑은 고딕" w:eastAsia="맑은 고딕"/>
                <w:sz w:val="18"/>
              </w:rPr>
              <w:t xml:space="preserve">제20조 </w:t>
            </w:r>
          </w:p>
          <w:p w:rsidR="0056252E" w:rsidRDefault="00A84E19">
            <w:pPr>
              <w:pStyle w:val="a3"/>
            </w:pPr>
            <w:r>
              <w:rPr>
                <w:rFonts w:ascii="맑은 고딕" w:eastAsia="맑은 고딕"/>
                <w:sz w:val="18"/>
              </w:rPr>
              <w:t xml:space="preserve">여신거래조건의 </w:t>
            </w:r>
          </w:p>
          <w:p w:rsidR="0056252E" w:rsidRDefault="00A84E19">
            <w:pPr>
              <w:pStyle w:val="a3"/>
            </w:pPr>
            <w:r>
              <w:rPr>
                <w:rFonts w:eastAsia="맑은 고딕"/>
                <w:sz w:val="18"/>
              </w:rPr>
              <w:t>변경</w:t>
            </w:r>
          </w:p>
        </w:tc>
        <w:tc>
          <w:tcPr>
            <w:tcW w:w="3650" w:type="dxa"/>
            <w:tcBorders>
              <w:top w:val="single" w:sz="2" w:space="0" w:color="000000"/>
              <w:left w:val="single" w:sz="2" w:space="0" w:color="000000"/>
              <w:bottom w:val="single" w:sz="2" w:space="0" w:color="000000"/>
              <w:right w:val="single" w:sz="2" w:space="0" w:color="000000"/>
            </w:tcBorders>
          </w:tcPr>
          <w:p w:rsidR="0056252E" w:rsidRDefault="0056252E">
            <w:pPr>
              <w:pStyle w:val="a3"/>
              <w:rPr>
                <w:rFonts w:ascii="MS Gothic" w:eastAsia="MS Gothic"/>
                <w:sz w:val="18"/>
              </w:rPr>
            </w:pPr>
          </w:p>
          <w:p w:rsidR="0056252E" w:rsidRDefault="00A84E19">
            <w:pPr>
              <w:pStyle w:val="a3"/>
            </w:pPr>
            <w:r>
              <w:rPr>
                <w:rFonts w:ascii="MS Gothic"/>
                <w:sz w:val="18"/>
              </w:rPr>
              <w:t>①</w:t>
            </w:r>
            <w:r>
              <w:rPr>
                <w:rFonts w:ascii="맑은 고딕" w:eastAsia="맑은 고딕"/>
                <w:sz w:val="18"/>
              </w:rPr>
              <w:t xml:space="preserve">은행은 채무자의 신용상태 변동시 은행이 정하는 바에 따라 </w:t>
            </w:r>
            <w:r>
              <w:rPr>
                <w:rFonts w:eastAsia="맑은 고딕"/>
                <w:b/>
                <w:color w:val="FF0000"/>
                <w:sz w:val="18"/>
                <w:u w:val="single"/>
              </w:rPr>
              <w:t>신용평가등급</w:t>
            </w:r>
            <w:r>
              <w:rPr>
                <w:rFonts w:ascii="맑은 고딕" w:eastAsia="맑은 고딕"/>
                <w:sz w:val="18"/>
              </w:rPr>
              <w:t>을 조정하고 서면통지에 의하여 여신한도, 여신만기, 금리 등 여신거래조건을</w:t>
            </w:r>
          </w:p>
          <w:p w:rsidR="0056252E" w:rsidRDefault="00A84E19">
            <w:pPr>
              <w:pStyle w:val="a3"/>
            </w:pPr>
            <w:r>
              <w:rPr>
                <w:rFonts w:eastAsia="맑은 고딕"/>
                <w:b/>
                <w:color w:val="FF0000"/>
                <w:sz w:val="18"/>
                <w:u w:val="single"/>
              </w:rPr>
              <w:t>신용평가등급</w:t>
            </w:r>
            <w:r>
              <w:rPr>
                <w:rFonts w:ascii="맑은 고딕" w:eastAsia="맑은 고딕"/>
                <w:sz w:val="18"/>
              </w:rPr>
              <w:t>에 따라 변경할 수 있습니다.</w:t>
            </w:r>
          </w:p>
        </w:tc>
        <w:tc>
          <w:tcPr>
            <w:tcW w:w="3657" w:type="dxa"/>
            <w:tcBorders>
              <w:top w:val="single" w:sz="2" w:space="0" w:color="000000"/>
              <w:left w:val="single" w:sz="2" w:space="0" w:color="000000"/>
              <w:bottom w:val="single" w:sz="2" w:space="0" w:color="000000"/>
              <w:right w:val="single" w:sz="2" w:space="0" w:color="000000"/>
            </w:tcBorders>
          </w:tcPr>
          <w:p w:rsidR="0056252E" w:rsidRDefault="0056252E">
            <w:pPr>
              <w:pStyle w:val="a3"/>
              <w:jc w:val="left"/>
              <w:rPr>
                <w:rFonts w:ascii="맑은 고딕" w:eastAsia="맑은 고딕"/>
                <w:sz w:val="18"/>
                <w:u w:val="single"/>
              </w:rPr>
            </w:pPr>
          </w:p>
          <w:p w:rsidR="0056252E" w:rsidRDefault="00A84E19">
            <w:pPr>
              <w:pStyle w:val="a3"/>
            </w:pPr>
            <w:r>
              <w:rPr>
                <w:rFonts w:ascii="MS Gothic"/>
                <w:sz w:val="18"/>
              </w:rPr>
              <w:t>①</w:t>
            </w:r>
            <w:r>
              <w:rPr>
                <w:rFonts w:ascii="맑은 고딕" w:eastAsia="맑은 고딕"/>
                <w:sz w:val="18"/>
              </w:rPr>
              <w:t xml:space="preserve">은행은 채무자의 신용상태 변동시 은행이 정하는 바에 따라 </w:t>
            </w:r>
            <w:r>
              <w:rPr>
                <w:rFonts w:eastAsia="맑은 고딕"/>
                <w:b/>
                <w:color w:val="FF0000"/>
                <w:sz w:val="18"/>
                <w:u w:val="single"/>
              </w:rPr>
              <w:t>신용등급</w:t>
            </w:r>
            <w:r>
              <w:rPr>
                <w:rFonts w:ascii="맑은 고딕" w:eastAsia="맑은 고딕"/>
                <w:sz w:val="18"/>
              </w:rPr>
              <w:t xml:space="preserve">을 조정하고 서면통지에 의하여 여신한도, 여신만기, 금리 등 여신거래조건을 </w:t>
            </w:r>
            <w:r>
              <w:rPr>
                <w:rFonts w:eastAsia="맑은 고딕"/>
                <w:b/>
                <w:color w:val="FF0000"/>
                <w:sz w:val="18"/>
                <w:u w:val="single"/>
              </w:rPr>
              <w:t>신용등급</w:t>
            </w:r>
            <w:r>
              <w:rPr>
                <w:rFonts w:ascii="맑은 고딕" w:eastAsia="맑은 고딕"/>
                <w:sz w:val="18"/>
              </w:rPr>
              <w:t>에 따라 변경할 수 있습니다.</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MS"/>
            </w:pPr>
            <w:r>
              <w:rPr>
                <w:rFonts w:ascii="맑은 고딕" w:eastAsia="맑은 고딕"/>
                <w:sz w:val="18"/>
              </w:rPr>
              <w:t xml:space="preserve">개인신용평가쳬계 점수제 전환에 </w:t>
            </w:r>
          </w:p>
          <w:p w:rsidR="0056252E" w:rsidRDefault="00A84E19">
            <w:pPr>
              <w:pStyle w:val="MS"/>
            </w:pPr>
            <w:r>
              <w:rPr>
                <w:rFonts w:ascii="맑은 고딕" w:eastAsia="맑은 고딕"/>
                <w:sz w:val="18"/>
              </w:rPr>
              <w:t>따른 은행여신거래</w:t>
            </w:r>
          </w:p>
          <w:p w:rsidR="0056252E" w:rsidRDefault="00A84E19">
            <w:pPr>
              <w:pStyle w:val="MS"/>
            </w:pPr>
            <w:r>
              <w:rPr>
                <w:rFonts w:ascii="맑은 고딕" w:eastAsia="맑은 고딕"/>
                <w:sz w:val="18"/>
              </w:rPr>
              <w:t>기본약관 개정안 반영</w:t>
            </w:r>
          </w:p>
        </w:tc>
      </w:tr>
    </w:tbl>
    <w:p w:rsidR="0056252E" w:rsidRDefault="0056252E">
      <w:pPr>
        <w:pStyle w:val="a3"/>
        <w:spacing w:line="360" w:lineRule="auto"/>
        <w:ind w:left="421" w:hanging="421"/>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eastAsia="한컴바탕"/>
          <w:b/>
          <w:sz w:val="28"/>
          <w:u w:val="single"/>
        </w:rPr>
        <w:t>* 기존고객 적용여부: 적용.</w:t>
      </w:r>
    </w:p>
    <w:p w:rsidR="0056252E" w:rsidRDefault="00A84E19">
      <w:pPr>
        <w:pStyle w:val="a3"/>
        <w:spacing w:line="360" w:lineRule="auto"/>
        <w:ind w:left="421" w:hanging="421"/>
      </w:pPr>
      <w:r>
        <w:rPr>
          <w:rFonts w:ascii="한컴바탕"/>
          <w:b/>
          <w:sz w:val="28"/>
        </w:rPr>
        <w:lastRenderedPageBreak/>
        <w:t>●</w:t>
      </w:r>
      <w:r>
        <w:rPr>
          <w:rFonts w:ascii="한컴바탕"/>
          <w:b/>
          <w:sz w:val="28"/>
        </w:rPr>
        <w:t xml:space="preserve"> </w:t>
      </w:r>
      <w:r>
        <w:rPr>
          <w:rFonts w:ascii="한컴바탕" w:eastAsia="한컴바탕"/>
          <w:b/>
          <w:sz w:val="28"/>
          <w:u w:val="single"/>
        </w:rPr>
        <w:t>변경일자: 2021. 03. 25.</w:t>
      </w:r>
    </w:p>
    <w:tbl>
      <w:tblPr>
        <w:tblOverlap w:val="never"/>
        <w:tblW w:w="1009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310"/>
        <w:gridCol w:w="2857"/>
        <w:gridCol w:w="4167"/>
        <w:gridCol w:w="1763"/>
      </w:tblGrid>
      <w:tr w:rsidR="0056252E">
        <w:trPr>
          <w:trHeight w:val="340"/>
        </w:trPr>
        <w:tc>
          <w:tcPr>
            <w:tcW w:w="1310"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pPr>
            <w:r>
              <w:rPr>
                <w:rFonts w:ascii="맑은 고딕" w:eastAsia="맑은 고딕"/>
              </w:rPr>
              <w:t xml:space="preserve">  조 항</w:t>
            </w:r>
          </w:p>
        </w:tc>
        <w:tc>
          <w:tcPr>
            <w:tcW w:w="285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변경전 약관</w:t>
            </w:r>
          </w:p>
        </w:tc>
        <w:tc>
          <w:tcPr>
            <w:tcW w:w="416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변경후 약관</w:t>
            </w:r>
          </w:p>
        </w:tc>
        <w:tc>
          <w:tcPr>
            <w:tcW w:w="1763"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Default="00A84E19">
            <w:pPr>
              <w:pStyle w:val="MS"/>
              <w:jc w:val="center"/>
            </w:pPr>
            <w:r>
              <w:rPr>
                <w:rFonts w:ascii="맑은 고딕" w:eastAsia="맑은 고딕"/>
                <w:b/>
              </w:rPr>
              <w:t>비     고</w:t>
            </w:r>
          </w:p>
        </w:tc>
      </w:tr>
      <w:tr w:rsidR="0056252E">
        <w:trPr>
          <w:trHeight w:val="2072"/>
        </w:trPr>
        <w:tc>
          <w:tcPr>
            <w:tcW w:w="1310" w:type="dxa"/>
            <w:tcBorders>
              <w:top w:val="single" w:sz="2" w:space="0" w:color="000000"/>
              <w:left w:val="single" w:sz="2" w:space="0" w:color="000000"/>
              <w:bottom w:val="single" w:sz="2" w:space="0" w:color="000000"/>
              <w:right w:val="single" w:sz="2" w:space="0" w:color="000000"/>
            </w:tcBorders>
          </w:tcPr>
          <w:p w:rsidR="0056252E" w:rsidRDefault="0056252E">
            <w:pPr>
              <w:pStyle w:val="a3"/>
              <w:rPr>
                <w:rFonts w:ascii="맑은 고딕" w:eastAsia="맑은 고딕"/>
                <w:sz w:val="18"/>
              </w:rPr>
            </w:pPr>
          </w:p>
          <w:p w:rsidR="0056252E" w:rsidRDefault="0056252E">
            <w:pPr>
              <w:pStyle w:val="a3"/>
              <w:rPr>
                <w:rFonts w:ascii="맑은 고딕" w:eastAsia="맑은 고딕"/>
                <w:sz w:val="18"/>
              </w:rPr>
            </w:pPr>
          </w:p>
          <w:p w:rsidR="0056252E" w:rsidRDefault="00A84E19">
            <w:pPr>
              <w:pStyle w:val="a3"/>
              <w:wordWrap/>
              <w:jc w:val="center"/>
            </w:pPr>
            <w:r>
              <w:rPr>
                <w:rFonts w:ascii="맑은 고딕" w:eastAsia="맑은 고딕"/>
                <w:sz w:val="18"/>
              </w:rPr>
              <w:t xml:space="preserve">제4조의 2 </w:t>
            </w:r>
          </w:p>
          <w:p w:rsidR="0056252E" w:rsidRDefault="00A84E19">
            <w:pPr>
              <w:pStyle w:val="a3"/>
              <w:wordWrap/>
              <w:jc w:val="center"/>
            </w:pPr>
            <w:r>
              <w:rPr>
                <w:rFonts w:eastAsia="맑은 고딕"/>
                <w:sz w:val="18"/>
              </w:rPr>
              <w:t>대출계약의</w:t>
            </w:r>
          </w:p>
          <w:p w:rsidR="0056252E" w:rsidRDefault="00A84E19">
            <w:pPr>
              <w:pStyle w:val="a3"/>
              <w:wordWrap/>
              <w:jc w:val="center"/>
            </w:pPr>
            <w:r>
              <w:rPr>
                <w:rFonts w:eastAsia="맑은 고딕"/>
                <w:sz w:val="18"/>
              </w:rPr>
              <w:t>철회</w:t>
            </w:r>
          </w:p>
        </w:tc>
        <w:tc>
          <w:tcPr>
            <w:tcW w:w="2857" w:type="dxa"/>
            <w:tcBorders>
              <w:top w:val="single" w:sz="2" w:space="0" w:color="000000"/>
              <w:left w:val="single" w:sz="2" w:space="0" w:color="000000"/>
              <w:bottom w:val="single" w:sz="2" w:space="0" w:color="000000"/>
              <w:right w:val="single" w:sz="2" w:space="0" w:color="000000"/>
            </w:tcBorders>
          </w:tcPr>
          <w:p w:rsidR="0056252E" w:rsidRDefault="0056252E">
            <w:pPr>
              <w:pStyle w:val="a3"/>
              <w:wordWrap/>
              <w:jc w:val="center"/>
              <w:rPr>
                <w:rFonts w:ascii="MS Gothic" w:eastAsia="MS Gothic"/>
                <w:sz w:val="18"/>
              </w:rPr>
            </w:pPr>
          </w:p>
          <w:p w:rsidR="0056252E" w:rsidRDefault="0056252E">
            <w:pPr>
              <w:pStyle w:val="a3"/>
              <w:wordWrap/>
              <w:jc w:val="center"/>
              <w:rPr>
                <w:rFonts w:ascii="맑은 고딕" w:eastAsia="맑은 고딕"/>
                <w:sz w:val="18"/>
              </w:rPr>
            </w:pPr>
          </w:p>
          <w:p w:rsidR="0056252E" w:rsidRDefault="0056252E">
            <w:pPr>
              <w:pStyle w:val="a3"/>
              <w:wordWrap/>
              <w:jc w:val="center"/>
              <w:rPr>
                <w:rFonts w:ascii="맑은 고딕" w:eastAsia="맑은 고딕"/>
                <w:sz w:val="18"/>
              </w:rPr>
            </w:pPr>
          </w:p>
          <w:p w:rsidR="0056252E" w:rsidRDefault="00A84E19">
            <w:pPr>
              <w:pStyle w:val="a3"/>
              <w:wordWrap/>
              <w:jc w:val="center"/>
            </w:pPr>
            <w:r>
              <w:rPr>
                <w:rFonts w:ascii="맑은 고딕"/>
                <w:sz w:val="18"/>
              </w:rPr>
              <w:t>-</w:t>
            </w:r>
          </w:p>
        </w:tc>
        <w:tc>
          <w:tcPr>
            <w:tcW w:w="4167" w:type="dxa"/>
            <w:tcBorders>
              <w:top w:val="single" w:sz="2" w:space="0" w:color="000000"/>
              <w:left w:val="single" w:sz="2" w:space="0" w:color="000000"/>
              <w:bottom w:val="single" w:sz="2" w:space="0" w:color="000000"/>
              <w:right w:val="single" w:sz="2" w:space="0" w:color="000000"/>
            </w:tcBorders>
          </w:tcPr>
          <w:p w:rsidR="0056252E" w:rsidRDefault="00A84E19">
            <w:pPr>
              <w:pStyle w:val="a3"/>
              <w:spacing w:line="360" w:lineRule="auto"/>
              <w:ind w:left="445" w:hanging="445"/>
            </w:pPr>
            <w:r>
              <w:rPr>
                <w:rFonts w:ascii="맑은 고딕"/>
                <w:sz w:val="18"/>
              </w:rPr>
              <w:t xml:space="preserve">① </w:t>
            </w:r>
            <w:r>
              <w:rPr>
                <w:rFonts w:ascii="맑은 고딕" w:eastAsia="맑은 고딕"/>
                <w:spacing w:val="-10"/>
                <w:sz w:val="18"/>
                <w:u w:val="single"/>
              </w:rPr>
              <w:t>채무자는「금융소비자 보호에 관한 법률</w:t>
            </w:r>
            <w:r>
              <w:rPr>
                <w:rFonts w:ascii="맑은 고딕"/>
                <w:spacing w:val="-10"/>
                <w:sz w:val="18"/>
                <w:u w:val="single"/>
              </w:rPr>
              <w:t>」</w:t>
            </w:r>
            <w:r>
              <w:rPr>
                <w:rFonts w:ascii="맑은 고딕" w:eastAsia="맑은 고딕"/>
                <w:sz w:val="18"/>
                <w:u w:val="single"/>
              </w:rPr>
              <w:t xml:space="preserve"> 제46조 및 관련규정이 정하는 바에 따라 은행과 체결한 대출계약을 철회할 수 있습니다.</w:t>
            </w:r>
          </w:p>
          <w:p w:rsidR="0056252E" w:rsidRDefault="00A84E19">
            <w:pPr>
              <w:pStyle w:val="a3"/>
              <w:spacing w:line="360" w:lineRule="auto"/>
              <w:ind w:left="468" w:hanging="468"/>
            </w:pPr>
            <w:r>
              <w:rPr>
                <w:rFonts w:ascii="맑은 고딕"/>
                <w:sz w:val="18"/>
              </w:rPr>
              <w:t xml:space="preserve">② </w:t>
            </w:r>
            <w:r>
              <w:rPr>
                <w:rFonts w:ascii="맑은 고딕" w:eastAsia="맑은 고딕"/>
                <w:sz w:val="18"/>
                <w:u w:val="single"/>
              </w:rPr>
              <w:t>제1항에 따라 은행과 체결한 대출계약을 철회할 수 있는</w:t>
            </w:r>
            <w:r>
              <w:rPr>
                <w:rFonts w:ascii="맑은 고딕" w:eastAsia="맑은 고딕"/>
                <w:sz w:val="18"/>
              </w:rPr>
              <w:t xml:space="preserve"> 채무자가 대출금 전액에 대한 상환을 요청하는 경우, </w:t>
            </w:r>
            <w:r>
              <w:rPr>
                <w:rFonts w:eastAsia="맑은 고딕"/>
                <w:sz w:val="18"/>
                <w:u w:val="single"/>
              </w:rPr>
              <w:t>은행은</w:t>
            </w:r>
            <w:r>
              <w:rPr>
                <w:rFonts w:ascii="맑은 고딕" w:eastAsia="맑은 고딕"/>
                <w:sz w:val="18"/>
              </w:rPr>
              <w:t xml:space="preserve"> 채무자의 철회의사를 확인하여 처리합니다.</w:t>
            </w:r>
          </w:p>
        </w:tc>
        <w:tc>
          <w:tcPr>
            <w:tcW w:w="1763" w:type="dxa"/>
            <w:vMerge w:val="restart"/>
            <w:tcBorders>
              <w:top w:val="single" w:sz="2" w:space="0" w:color="000000"/>
              <w:left w:val="single" w:sz="2" w:space="0" w:color="000000"/>
              <w:bottom w:val="single" w:sz="2" w:space="0" w:color="000000"/>
              <w:right w:val="single" w:sz="2" w:space="0" w:color="000000"/>
            </w:tcBorders>
            <w:vAlign w:val="center"/>
          </w:tcPr>
          <w:p w:rsidR="0056252E" w:rsidRDefault="00A84E19" w:rsidP="00E935D6">
            <w:pPr>
              <w:pStyle w:val="MS"/>
              <w:spacing w:line="240" w:lineRule="auto"/>
            </w:pPr>
            <w:r>
              <w:rPr>
                <w:rFonts w:ascii="맑은 고딕" w:eastAsia="맑은 고딕"/>
                <w:sz w:val="18"/>
              </w:rPr>
              <w:t xml:space="preserve">금융소비자보호법 시행에 따른 쳥약철회권/위법계약해지권 신설 조항을 </w:t>
            </w:r>
          </w:p>
          <w:p w:rsidR="0056252E" w:rsidRDefault="00A84E19" w:rsidP="00E935D6">
            <w:pPr>
              <w:pStyle w:val="MS"/>
              <w:spacing w:line="240" w:lineRule="auto"/>
            </w:pPr>
            <w:r>
              <w:rPr>
                <w:rFonts w:eastAsia="맑은 고딕"/>
                <w:sz w:val="18"/>
              </w:rPr>
              <w:t>은행여신거래기본</w:t>
            </w:r>
          </w:p>
          <w:p w:rsidR="0056252E" w:rsidRDefault="00A84E19" w:rsidP="00E935D6">
            <w:pPr>
              <w:pStyle w:val="MS"/>
              <w:spacing w:line="240" w:lineRule="auto"/>
            </w:pPr>
            <w:r>
              <w:rPr>
                <w:rFonts w:ascii="맑은 고딕" w:eastAsia="맑은 고딕"/>
                <w:sz w:val="18"/>
              </w:rPr>
              <w:t>약관에 반영함.</w:t>
            </w:r>
          </w:p>
        </w:tc>
      </w:tr>
      <w:tr w:rsidR="0056252E">
        <w:trPr>
          <w:trHeight w:val="1393"/>
        </w:trPr>
        <w:tc>
          <w:tcPr>
            <w:tcW w:w="1310" w:type="dxa"/>
            <w:tcBorders>
              <w:top w:val="single" w:sz="2" w:space="0" w:color="000000"/>
              <w:left w:val="single" w:sz="2" w:space="0" w:color="000000"/>
              <w:bottom w:val="single" w:sz="2" w:space="0" w:color="000000"/>
              <w:right w:val="single" w:sz="2" w:space="0" w:color="000000"/>
            </w:tcBorders>
          </w:tcPr>
          <w:p w:rsidR="0056252E" w:rsidRDefault="0056252E">
            <w:pPr>
              <w:pStyle w:val="a3"/>
              <w:wordWrap/>
              <w:jc w:val="center"/>
              <w:rPr>
                <w:rFonts w:ascii="맑은 고딕" w:eastAsia="맑은 고딕"/>
                <w:sz w:val="18"/>
              </w:rPr>
            </w:pPr>
          </w:p>
          <w:p w:rsidR="0056252E" w:rsidRDefault="00A84E19">
            <w:pPr>
              <w:pStyle w:val="a3"/>
              <w:wordWrap/>
              <w:jc w:val="center"/>
            </w:pPr>
            <w:r>
              <w:rPr>
                <w:rFonts w:ascii="맑은 고딕" w:eastAsia="맑은 고딕"/>
                <w:sz w:val="18"/>
              </w:rPr>
              <w:t>제4조의 3</w:t>
            </w:r>
          </w:p>
          <w:p w:rsidR="0056252E" w:rsidRDefault="00A84E19">
            <w:pPr>
              <w:pStyle w:val="a3"/>
              <w:wordWrap/>
              <w:jc w:val="center"/>
            </w:pPr>
            <w:r>
              <w:rPr>
                <w:rFonts w:ascii="맑은 고딕" w:eastAsia="맑은 고딕"/>
                <w:sz w:val="18"/>
              </w:rPr>
              <w:t>위법계약의 해지</w:t>
            </w:r>
          </w:p>
        </w:tc>
        <w:tc>
          <w:tcPr>
            <w:tcW w:w="2857" w:type="dxa"/>
            <w:tcBorders>
              <w:top w:val="single" w:sz="2" w:space="0" w:color="000000"/>
              <w:left w:val="single" w:sz="2" w:space="0" w:color="000000"/>
              <w:bottom w:val="single" w:sz="2" w:space="0" w:color="000000"/>
              <w:right w:val="single" w:sz="2" w:space="0" w:color="000000"/>
            </w:tcBorders>
          </w:tcPr>
          <w:p w:rsidR="0056252E" w:rsidRDefault="0056252E">
            <w:pPr>
              <w:pStyle w:val="a3"/>
              <w:wordWrap/>
              <w:jc w:val="center"/>
              <w:rPr>
                <w:rFonts w:ascii="MS Gothic" w:eastAsia="MS Gothic"/>
                <w:sz w:val="18"/>
              </w:rPr>
            </w:pPr>
          </w:p>
          <w:p w:rsidR="0056252E" w:rsidRDefault="0056252E">
            <w:pPr>
              <w:pStyle w:val="a3"/>
              <w:wordWrap/>
              <w:jc w:val="center"/>
              <w:rPr>
                <w:rFonts w:ascii="MS Gothic" w:eastAsia="MS Gothic"/>
                <w:sz w:val="18"/>
              </w:rPr>
            </w:pPr>
          </w:p>
          <w:p w:rsidR="0056252E" w:rsidRDefault="0056252E">
            <w:pPr>
              <w:pStyle w:val="a3"/>
              <w:wordWrap/>
              <w:jc w:val="center"/>
              <w:rPr>
                <w:rFonts w:ascii="MS Gothic" w:eastAsia="MS Gothic"/>
                <w:sz w:val="18"/>
              </w:rPr>
            </w:pPr>
          </w:p>
          <w:p w:rsidR="0056252E" w:rsidRDefault="00A84E19">
            <w:pPr>
              <w:pStyle w:val="a3"/>
              <w:wordWrap/>
              <w:jc w:val="center"/>
            </w:pPr>
            <w:r>
              <w:rPr>
                <w:rFonts w:ascii="MS Gothic"/>
                <w:sz w:val="18"/>
              </w:rPr>
              <w:t>-</w:t>
            </w:r>
          </w:p>
        </w:tc>
        <w:tc>
          <w:tcPr>
            <w:tcW w:w="4167" w:type="dxa"/>
            <w:tcBorders>
              <w:top w:val="single" w:sz="2" w:space="0" w:color="000000"/>
              <w:left w:val="single" w:sz="2" w:space="0" w:color="000000"/>
              <w:bottom w:val="single" w:sz="2" w:space="0" w:color="000000"/>
              <w:right w:val="single" w:sz="2" w:space="0" w:color="000000"/>
            </w:tcBorders>
          </w:tcPr>
          <w:p w:rsidR="0056252E" w:rsidRDefault="00A84E19">
            <w:pPr>
              <w:pStyle w:val="a3"/>
              <w:spacing w:line="360" w:lineRule="auto"/>
              <w:ind w:left="219" w:hanging="219"/>
            </w:pPr>
            <w:r>
              <w:rPr>
                <w:rFonts w:ascii="맑은 고딕" w:eastAsia="맑은 고딕"/>
                <w:spacing w:val="-4"/>
                <w:sz w:val="18"/>
                <w:u w:val="single"/>
              </w:rPr>
              <w:t xml:space="preserve">채무자는 은행과 위법계약을 체결한 경우, </w:t>
            </w:r>
          </w:p>
          <w:p w:rsidR="0056252E" w:rsidRDefault="00A84E19">
            <w:pPr>
              <w:pStyle w:val="a3"/>
              <w:spacing w:line="360" w:lineRule="auto"/>
              <w:ind w:left="219" w:hanging="219"/>
            </w:pPr>
            <w:r>
              <w:rPr>
                <w:rFonts w:ascii="맑은 고딕" w:eastAsia="맑은 고딕"/>
                <w:spacing w:val="-4"/>
                <w:sz w:val="18"/>
                <w:u w:val="single"/>
              </w:rPr>
              <w:t>｢금융소비자 보호에 관한 법률</w:t>
            </w:r>
            <w:r>
              <w:rPr>
                <w:rFonts w:ascii="맑은 고딕"/>
                <w:spacing w:val="-4"/>
                <w:sz w:val="18"/>
                <w:u w:val="single"/>
              </w:rPr>
              <w:t>｣</w:t>
            </w:r>
            <w:r>
              <w:rPr>
                <w:rFonts w:ascii="맑은 고딕" w:eastAsia="맑은 고딕"/>
                <w:spacing w:val="-4"/>
                <w:sz w:val="18"/>
                <w:u w:val="single"/>
              </w:rPr>
              <w:t xml:space="preserve"> 제47조 및</w:t>
            </w:r>
            <w:r>
              <w:rPr>
                <w:rFonts w:ascii="맑은 고딕" w:eastAsia="맑은 고딕"/>
                <w:sz w:val="18"/>
                <w:u w:val="single"/>
              </w:rPr>
              <w:t xml:space="preserve"> 관련</w:t>
            </w:r>
            <w:r w:rsidR="00E935D6">
              <w:rPr>
                <w:rFonts w:hint="eastAsia"/>
              </w:rPr>
              <w:t xml:space="preserve"> </w:t>
            </w:r>
            <w:r>
              <w:rPr>
                <w:rFonts w:ascii="맑은 고딕" w:eastAsia="맑은 고딕"/>
                <w:sz w:val="18"/>
                <w:u w:val="single"/>
              </w:rPr>
              <w:t>규정이 정하는 바에 따라 해당 계약의 해지를</w:t>
            </w:r>
            <w:r w:rsidR="00E935D6">
              <w:rPr>
                <w:rFonts w:hint="eastAsia"/>
              </w:rPr>
              <w:t xml:space="preserve"> </w:t>
            </w:r>
            <w:r>
              <w:rPr>
                <w:rFonts w:ascii="맑은 고딕" w:eastAsia="맑은 고딕"/>
                <w:sz w:val="18"/>
                <w:u w:val="single"/>
              </w:rPr>
              <w:t>요구할 수 있습니다.</w:t>
            </w:r>
          </w:p>
        </w:tc>
        <w:tc>
          <w:tcPr>
            <w:tcW w:w="1763" w:type="dxa"/>
            <w:vMerge/>
            <w:tcBorders>
              <w:top w:val="single" w:sz="2" w:space="0" w:color="000000"/>
              <w:left w:val="single" w:sz="2" w:space="0" w:color="000000"/>
              <w:bottom w:val="single" w:sz="2" w:space="0" w:color="000000"/>
              <w:right w:val="single" w:sz="2" w:space="0" w:color="000000"/>
            </w:tcBorders>
          </w:tcPr>
          <w:p w:rsidR="0056252E" w:rsidRDefault="0056252E">
            <w:pPr>
              <w:pStyle w:val="a3"/>
            </w:pPr>
          </w:p>
        </w:tc>
      </w:tr>
      <w:tr w:rsidR="0056252E" w:rsidTr="00E935D6">
        <w:trPr>
          <w:trHeight w:val="1527"/>
        </w:trPr>
        <w:tc>
          <w:tcPr>
            <w:tcW w:w="1310" w:type="dxa"/>
            <w:tcBorders>
              <w:top w:val="single" w:sz="2" w:space="0" w:color="000000"/>
              <w:left w:val="single" w:sz="2" w:space="0" w:color="000000"/>
              <w:bottom w:val="single" w:sz="2" w:space="0" w:color="000000"/>
              <w:right w:val="single" w:sz="2" w:space="0" w:color="000000"/>
            </w:tcBorders>
          </w:tcPr>
          <w:p w:rsidR="0056252E" w:rsidRDefault="0056252E">
            <w:pPr>
              <w:pStyle w:val="a3"/>
              <w:rPr>
                <w:rFonts w:ascii="맑은 고딕" w:eastAsia="맑은 고딕"/>
                <w:sz w:val="18"/>
              </w:rPr>
            </w:pPr>
          </w:p>
          <w:p w:rsidR="0056252E" w:rsidRDefault="00A84E19">
            <w:pPr>
              <w:pStyle w:val="a3"/>
              <w:wordWrap/>
              <w:jc w:val="center"/>
            </w:pPr>
            <w:r>
              <w:rPr>
                <w:rFonts w:ascii="맑은 고딕" w:eastAsia="맑은 고딕"/>
                <w:sz w:val="18"/>
              </w:rPr>
              <w:t>제22조 약관 부속약관의 변경</w:t>
            </w:r>
          </w:p>
        </w:tc>
        <w:tc>
          <w:tcPr>
            <w:tcW w:w="2857" w:type="dxa"/>
            <w:tcBorders>
              <w:top w:val="single" w:sz="2" w:space="0" w:color="000000"/>
              <w:left w:val="single" w:sz="2" w:space="0" w:color="000000"/>
              <w:bottom w:val="single" w:sz="2" w:space="0" w:color="000000"/>
              <w:right w:val="single" w:sz="2" w:space="0" w:color="000000"/>
            </w:tcBorders>
          </w:tcPr>
          <w:p w:rsidR="0056252E" w:rsidRDefault="00A84E19">
            <w:pPr>
              <w:pStyle w:val="a3"/>
              <w:spacing w:line="360" w:lineRule="auto"/>
              <w:ind w:left="465" w:hanging="465"/>
            </w:pPr>
            <w:r>
              <w:rPr>
                <w:rFonts w:ascii="맑은 고딕"/>
                <w:sz w:val="18"/>
              </w:rPr>
              <w:t>①</w:t>
            </w:r>
            <w:r>
              <w:rPr>
                <w:rFonts w:ascii="맑은 고딕" w:eastAsia="맑은 고딕"/>
                <w:sz w:val="18"/>
              </w:rPr>
              <w:t xml:space="preserve"> 은행이 이 약관을 변경하거</w:t>
            </w:r>
          </w:p>
          <w:p w:rsidR="0056252E" w:rsidRDefault="00A84E19">
            <w:pPr>
              <w:pStyle w:val="a3"/>
              <w:spacing w:line="360" w:lineRule="auto"/>
              <w:ind w:left="465" w:hanging="465"/>
            </w:pPr>
            <w:r>
              <w:rPr>
                <w:rFonts w:ascii="맑은 고딕" w:eastAsia="맑은 고딕"/>
                <w:sz w:val="18"/>
              </w:rPr>
              <w:t>나 부속약관을 채무자에게 불리</w:t>
            </w:r>
          </w:p>
          <w:p w:rsidR="0056252E" w:rsidRDefault="00A84E19">
            <w:pPr>
              <w:pStyle w:val="a3"/>
              <w:spacing w:line="360" w:lineRule="auto"/>
              <w:ind w:left="465" w:hanging="465"/>
            </w:pPr>
            <w:r>
              <w:rPr>
                <w:rFonts w:ascii="맑은 고딕" w:eastAsia="맑은 고딕"/>
                <w:sz w:val="18"/>
              </w:rPr>
              <w:t xml:space="preserve">하게 변경하고자 할 </w:t>
            </w:r>
            <w:r>
              <w:rPr>
                <w:rFonts w:ascii="맑은 고딕" w:eastAsia="맑은 고딕"/>
                <w:spacing w:val="-1"/>
                <w:sz w:val="18"/>
              </w:rPr>
              <w:t>경우, 은행</w:t>
            </w:r>
          </w:p>
          <w:p w:rsidR="0056252E" w:rsidRDefault="00A84E19">
            <w:pPr>
              <w:pStyle w:val="a3"/>
              <w:spacing w:line="360" w:lineRule="auto"/>
              <w:ind w:left="465" w:hanging="465"/>
            </w:pPr>
            <w:r>
              <w:rPr>
                <w:rFonts w:ascii="맑은 고딕" w:eastAsia="맑은 고딕"/>
                <w:spacing w:val="-1"/>
                <w:sz w:val="18"/>
              </w:rPr>
              <w:t xml:space="preserve">은 변경예정일 직전 1개월간 </w:t>
            </w:r>
          </w:p>
          <w:p w:rsidR="0056252E" w:rsidRDefault="00A84E19">
            <w:pPr>
              <w:pStyle w:val="a3"/>
              <w:spacing w:line="360" w:lineRule="auto"/>
              <w:ind w:left="465" w:hanging="465"/>
            </w:pPr>
            <w:r>
              <w:rPr>
                <w:rFonts w:ascii="맑은 고딕" w:eastAsia="맑은 고딕"/>
                <w:spacing w:val="-1"/>
                <w:sz w:val="18"/>
              </w:rPr>
              <w:t>회사의 영업점, 홈페이지에 변경</w:t>
            </w:r>
          </w:p>
          <w:p w:rsidR="0056252E" w:rsidRDefault="00A84E19">
            <w:pPr>
              <w:pStyle w:val="a3"/>
              <w:spacing w:line="360" w:lineRule="auto"/>
              <w:ind w:left="465" w:hanging="465"/>
            </w:pPr>
            <w:r>
              <w:rPr>
                <w:rFonts w:eastAsia="맑은 고딕"/>
                <w:spacing w:val="-1"/>
                <w:sz w:val="18"/>
              </w:rPr>
              <w:t>내용을</w:t>
            </w:r>
            <w:r>
              <w:rPr>
                <w:rFonts w:ascii="맑은 고딕" w:eastAsia="맑은 고딕"/>
                <w:sz w:val="18"/>
              </w:rPr>
              <w:t xml:space="preserve"> 게시합니다.</w:t>
            </w:r>
          </w:p>
        </w:tc>
        <w:tc>
          <w:tcPr>
            <w:tcW w:w="4167" w:type="dxa"/>
            <w:tcBorders>
              <w:top w:val="single" w:sz="2" w:space="0" w:color="000000"/>
              <w:left w:val="single" w:sz="2" w:space="0" w:color="000000"/>
              <w:bottom w:val="single" w:sz="2" w:space="0" w:color="000000"/>
              <w:right w:val="single" w:sz="2" w:space="0" w:color="000000"/>
            </w:tcBorders>
          </w:tcPr>
          <w:p w:rsidR="0056252E" w:rsidRDefault="00A84E19">
            <w:pPr>
              <w:pStyle w:val="a3"/>
              <w:spacing w:line="360" w:lineRule="auto"/>
              <w:ind w:left="465" w:hanging="465"/>
            </w:pPr>
            <w:r>
              <w:rPr>
                <w:rFonts w:ascii="맑은 고딕"/>
                <w:sz w:val="18"/>
              </w:rPr>
              <w:t>①</w:t>
            </w:r>
            <w:r>
              <w:rPr>
                <w:rFonts w:ascii="맑은 고딕" w:eastAsia="맑은 고딕"/>
                <w:sz w:val="18"/>
              </w:rPr>
              <w:t xml:space="preserve"> 은행이 이 약관을 변경하거나 부속약관을 </w:t>
            </w:r>
          </w:p>
          <w:p w:rsidR="0056252E" w:rsidRDefault="00A84E19">
            <w:pPr>
              <w:pStyle w:val="a3"/>
              <w:spacing w:line="360" w:lineRule="auto"/>
              <w:ind w:left="465" w:hanging="465"/>
            </w:pPr>
            <w:r>
              <w:rPr>
                <w:rFonts w:ascii="맑은 고딕" w:eastAsia="맑은 고딕"/>
                <w:sz w:val="18"/>
              </w:rPr>
              <w:t xml:space="preserve">채무자에게 불리하게 변경하고자 할 </w:t>
            </w:r>
            <w:r>
              <w:rPr>
                <w:rFonts w:ascii="맑은 고딕" w:eastAsia="맑은 고딕"/>
                <w:spacing w:val="-1"/>
                <w:sz w:val="18"/>
              </w:rPr>
              <w:t xml:space="preserve">경우, </w:t>
            </w:r>
          </w:p>
          <w:p w:rsidR="0056252E" w:rsidRDefault="00A84E19">
            <w:pPr>
              <w:pStyle w:val="a3"/>
              <w:spacing w:line="360" w:lineRule="auto"/>
              <w:ind w:left="465" w:hanging="465"/>
            </w:pPr>
            <w:r>
              <w:rPr>
                <w:rFonts w:ascii="맑은 고딕" w:eastAsia="맑은 고딕"/>
                <w:spacing w:val="-1"/>
                <w:sz w:val="18"/>
              </w:rPr>
              <w:t xml:space="preserve">은행은 변경예정일 직전 1개월간 은행의 </w:t>
            </w:r>
          </w:p>
          <w:p w:rsidR="0056252E" w:rsidRDefault="00A84E19">
            <w:pPr>
              <w:pStyle w:val="a3"/>
              <w:spacing w:line="360" w:lineRule="auto"/>
              <w:ind w:left="465" w:hanging="465"/>
            </w:pPr>
            <w:r>
              <w:rPr>
                <w:rFonts w:ascii="맑은 고딕" w:eastAsia="맑은 고딕"/>
                <w:spacing w:val="-1"/>
                <w:sz w:val="18"/>
              </w:rPr>
              <w:t>영업점, 홈페이지에 변경내용을</w:t>
            </w:r>
            <w:r>
              <w:rPr>
                <w:rFonts w:ascii="맑은 고딕" w:eastAsia="맑은 고딕"/>
                <w:sz w:val="18"/>
              </w:rPr>
              <w:t xml:space="preserve"> 게시합니다.</w:t>
            </w:r>
          </w:p>
          <w:p w:rsidR="0056252E" w:rsidRDefault="0056252E">
            <w:pPr>
              <w:pStyle w:val="a3"/>
              <w:spacing w:line="360" w:lineRule="auto"/>
              <w:ind w:left="465" w:hanging="465"/>
              <w:rPr>
                <w:rFonts w:ascii="맑은 고딕" w:eastAsia="맑은 고딕"/>
                <w:sz w:val="18"/>
              </w:rPr>
            </w:pPr>
          </w:p>
          <w:p w:rsidR="0056252E" w:rsidRDefault="00A84E19">
            <w:pPr>
              <w:pStyle w:val="a3"/>
              <w:spacing w:line="360" w:lineRule="auto"/>
              <w:ind w:left="465" w:hanging="465"/>
            </w:pPr>
            <w:r>
              <w:rPr>
                <w:rFonts w:ascii="맑은 고딕" w:eastAsia="맑은 고딕"/>
                <w:spacing w:val="-1"/>
                <w:sz w:val="18"/>
                <w:u w:val="single"/>
              </w:rPr>
              <w:t>다만, 다음 각 호의 어느 하나에 해당하는 사유</w:t>
            </w:r>
          </w:p>
          <w:p w:rsidR="0056252E" w:rsidRDefault="00A84E19">
            <w:pPr>
              <w:pStyle w:val="a3"/>
              <w:spacing w:line="360" w:lineRule="auto"/>
              <w:ind w:left="465" w:hanging="465"/>
            </w:pPr>
            <w:r>
              <w:rPr>
                <w:rFonts w:ascii="맑은 고딕" w:eastAsia="맑은 고딕"/>
                <w:spacing w:val="-1"/>
                <w:sz w:val="18"/>
                <w:u w:val="single"/>
              </w:rPr>
              <w:t>로 이 약관을 변경</w:t>
            </w:r>
            <w:r>
              <w:rPr>
                <w:rFonts w:ascii="맑은 고딕" w:eastAsia="맑은 고딕"/>
                <w:sz w:val="18"/>
                <w:u w:val="single"/>
              </w:rPr>
              <w:t xml:space="preserve">하는 경우에는 변경일로부터 </w:t>
            </w:r>
          </w:p>
          <w:p w:rsidR="0056252E" w:rsidRDefault="00A84E19">
            <w:pPr>
              <w:pStyle w:val="a3"/>
              <w:spacing w:line="360" w:lineRule="auto"/>
              <w:ind w:left="465" w:hanging="465"/>
            </w:pPr>
            <w:r>
              <w:rPr>
                <w:rFonts w:ascii="맑은 고딕" w:eastAsia="맑은 고딕"/>
                <w:sz w:val="18"/>
                <w:u w:val="single"/>
              </w:rPr>
              <w:t>7일간 변경내용을 게시합니다.</w:t>
            </w:r>
          </w:p>
          <w:p w:rsidR="0056252E" w:rsidRDefault="0056252E">
            <w:pPr>
              <w:pStyle w:val="a3"/>
              <w:spacing w:line="360" w:lineRule="auto"/>
              <w:ind w:left="465" w:hanging="465"/>
              <w:rPr>
                <w:rFonts w:ascii="맑은 고딕" w:eastAsia="맑은 고딕"/>
                <w:sz w:val="18"/>
                <w:u w:val="single"/>
              </w:rPr>
            </w:pPr>
          </w:p>
          <w:p w:rsidR="0056252E" w:rsidRDefault="00A84E19">
            <w:pPr>
              <w:pStyle w:val="a3"/>
              <w:spacing w:line="360" w:lineRule="auto"/>
              <w:ind w:left="773" w:hanging="773"/>
            </w:pPr>
            <w:r>
              <w:rPr>
                <w:rFonts w:ascii="맑은 고딕"/>
                <w:sz w:val="18"/>
              </w:rPr>
              <w:t xml:space="preserve">     </w:t>
            </w:r>
            <w:r>
              <w:rPr>
                <w:rFonts w:ascii="맑은 고딕" w:eastAsia="맑은 고딕"/>
                <w:sz w:val="18"/>
                <w:u w:val="single"/>
              </w:rPr>
              <w:t>1. 법령의 제정 또는 개정에 따라 약관을 변경하는 경우</w:t>
            </w:r>
          </w:p>
          <w:p w:rsidR="0056252E" w:rsidRDefault="00A84E19">
            <w:pPr>
              <w:pStyle w:val="a3"/>
              <w:spacing w:line="360" w:lineRule="auto"/>
              <w:ind w:left="761" w:hanging="761"/>
            </w:pPr>
            <w:r>
              <w:rPr>
                <w:rFonts w:ascii="맑은 고딕"/>
                <w:sz w:val="18"/>
              </w:rPr>
              <w:t xml:space="preserve">     </w:t>
            </w:r>
            <w:r>
              <w:rPr>
                <w:rFonts w:ascii="맑은 고딕" w:eastAsia="맑은 고딕"/>
                <w:sz w:val="18"/>
                <w:u w:val="single"/>
              </w:rPr>
              <w:t>2. 변경내용이 채무자에게 유리하거나</w:t>
            </w:r>
          </w:p>
          <w:p w:rsidR="0056252E" w:rsidRDefault="00A84E19">
            <w:pPr>
              <w:pStyle w:val="a3"/>
              <w:spacing w:line="360" w:lineRule="auto"/>
              <w:ind w:left="761" w:hanging="761"/>
            </w:pPr>
            <w:r>
              <w:rPr>
                <w:rFonts w:ascii="맑은 고딕"/>
                <w:sz w:val="18"/>
              </w:rPr>
              <w:lastRenderedPageBreak/>
              <w:t xml:space="preserve">        </w:t>
            </w:r>
            <w:r>
              <w:rPr>
                <w:rFonts w:ascii="맑은 고딕" w:eastAsia="맑은 고딕"/>
                <w:spacing w:val="-5"/>
                <w:sz w:val="18"/>
                <w:u w:val="single"/>
              </w:rPr>
              <w:t>기존 채무자에게 적용되지 않는 경우</w:t>
            </w:r>
          </w:p>
          <w:p w:rsidR="0056252E" w:rsidRDefault="00A84E19">
            <w:pPr>
              <w:pStyle w:val="a3"/>
              <w:spacing w:line="360" w:lineRule="auto"/>
              <w:ind w:left="748" w:hanging="748"/>
            </w:pPr>
            <w:r>
              <w:rPr>
                <w:rFonts w:ascii="맑은 고딕"/>
                <w:sz w:val="18"/>
              </w:rPr>
              <w:t xml:space="preserve">     </w:t>
            </w:r>
            <w:r>
              <w:rPr>
                <w:rFonts w:ascii="맑은 고딕"/>
                <w:sz w:val="18"/>
                <w:u w:val="single"/>
              </w:rPr>
              <w:t xml:space="preserve">3. </w:t>
            </w:r>
            <w:r>
              <w:rPr>
                <w:rFonts w:ascii="맑은 고딕" w:eastAsia="맑은 고딕"/>
                <w:spacing w:val="-4"/>
                <w:sz w:val="18"/>
                <w:u w:val="single"/>
              </w:rPr>
              <w:t>기존 약관의 내용이 실질적으로 변경</w:t>
            </w:r>
            <w:r>
              <w:rPr>
                <w:rFonts w:ascii="맑은 고딕" w:eastAsia="맑은 고딕"/>
                <w:spacing w:val="-2"/>
                <w:sz w:val="18"/>
                <w:u w:val="single"/>
              </w:rPr>
              <w:t>되지 않는 단순한 문구 변경의 경우</w:t>
            </w:r>
          </w:p>
        </w:tc>
        <w:tc>
          <w:tcPr>
            <w:tcW w:w="1763" w:type="dxa"/>
            <w:tcBorders>
              <w:top w:val="single" w:sz="2" w:space="0" w:color="000000"/>
              <w:left w:val="single" w:sz="2" w:space="0" w:color="000000"/>
              <w:bottom w:val="single" w:sz="2" w:space="0" w:color="000000"/>
              <w:right w:val="single" w:sz="2" w:space="0" w:color="000000"/>
            </w:tcBorders>
            <w:vAlign w:val="center"/>
          </w:tcPr>
          <w:p w:rsidR="0056252E" w:rsidRDefault="00A84E19">
            <w:pPr>
              <w:pStyle w:val="a3"/>
              <w:tabs>
                <w:tab w:val="left" w:pos="6023"/>
              </w:tabs>
              <w:wordWrap/>
              <w:ind w:left="603" w:hanging="603"/>
              <w:jc w:val="left"/>
            </w:pPr>
            <w:r>
              <w:rPr>
                <w:rFonts w:ascii="맑은 고딕" w:eastAsia="맑은 고딕"/>
                <w:sz w:val="18"/>
              </w:rPr>
              <w:lastRenderedPageBreak/>
              <w:t xml:space="preserve">약관 변경시 사후 </w:t>
            </w:r>
          </w:p>
          <w:p w:rsidR="0056252E" w:rsidRDefault="00A84E19">
            <w:pPr>
              <w:pStyle w:val="a3"/>
              <w:tabs>
                <w:tab w:val="left" w:pos="6023"/>
              </w:tabs>
              <w:wordWrap/>
              <w:ind w:left="603" w:hanging="603"/>
              <w:jc w:val="left"/>
            </w:pPr>
            <w:r>
              <w:rPr>
                <w:rFonts w:ascii="맑은 고딕" w:eastAsia="맑은 고딕"/>
                <w:sz w:val="18"/>
              </w:rPr>
              <w:t>게시 사유 관련</w:t>
            </w:r>
          </w:p>
          <w:p w:rsidR="0056252E" w:rsidRDefault="00A84E19">
            <w:pPr>
              <w:pStyle w:val="a3"/>
              <w:tabs>
                <w:tab w:val="left" w:pos="6023"/>
              </w:tabs>
              <w:wordWrap/>
              <w:ind w:left="603" w:hanging="603"/>
              <w:jc w:val="left"/>
            </w:pPr>
            <w:r>
              <w:rPr>
                <w:rFonts w:ascii="맑은 고딕" w:eastAsia="맑은 고딕"/>
                <w:sz w:val="18"/>
              </w:rPr>
              <w:t>금융감독원 개정</w:t>
            </w:r>
          </w:p>
          <w:p w:rsidR="0056252E" w:rsidRDefault="00A84E19">
            <w:pPr>
              <w:pStyle w:val="a3"/>
              <w:tabs>
                <w:tab w:val="left" w:pos="6023"/>
              </w:tabs>
              <w:wordWrap/>
              <w:ind w:left="603" w:hanging="603"/>
              <w:jc w:val="left"/>
            </w:pPr>
            <w:r>
              <w:rPr>
                <w:rFonts w:ascii="맑은 고딕" w:eastAsia="맑은 고딕"/>
                <w:sz w:val="18"/>
              </w:rPr>
              <w:t>의견 반영하여</w:t>
            </w:r>
          </w:p>
          <w:p w:rsidR="0056252E" w:rsidRDefault="00A84E19">
            <w:pPr>
              <w:pStyle w:val="a3"/>
              <w:tabs>
                <w:tab w:val="left" w:pos="6023"/>
              </w:tabs>
              <w:wordWrap/>
              <w:ind w:left="603" w:hanging="603"/>
              <w:jc w:val="left"/>
            </w:pPr>
            <w:r>
              <w:rPr>
                <w:rFonts w:ascii="맑은 고딕" w:eastAsia="맑은 고딕"/>
                <w:sz w:val="18"/>
              </w:rPr>
              <w:t xml:space="preserve">사후게시 근거를 </w:t>
            </w:r>
          </w:p>
          <w:p w:rsidR="00E935D6" w:rsidRDefault="00E935D6">
            <w:pPr>
              <w:pStyle w:val="a3"/>
              <w:tabs>
                <w:tab w:val="left" w:pos="6023"/>
              </w:tabs>
              <w:wordWrap/>
              <w:ind w:left="603" w:hanging="603"/>
              <w:jc w:val="left"/>
              <w:rPr>
                <w:rFonts w:eastAsia="맑은 고딕"/>
                <w:sz w:val="18"/>
              </w:rPr>
            </w:pPr>
            <w:r>
              <w:rPr>
                <w:rFonts w:eastAsia="맑은 고딕"/>
                <w:sz w:val="18"/>
              </w:rPr>
              <w:t>여신거래기본약</w:t>
            </w:r>
          </w:p>
          <w:p w:rsidR="0056252E" w:rsidRDefault="00A84E19">
            <w:pPr>
              <w:pStyle w:val="a3"/>
              <w:tabs>
                <w:tab w:val="left" w:pos="6023"/>
              </w:tabs>
              <w:wordWrap/>
              <w:ind w:left="603" w:hanging="603"/>
              <w:jc w:val="left"/>
            </w:pPr>
            <w:r>
              <w:rPr>
                <w:rFonts w:eastAsia="맑은 고딕"/>
                <w:sz w:val="18"/>
              </w:rPr>
              <w:t>에</w:t>
            </w:r>
            <w:r w:rsidR="00E935D6">
              <w:rPr>
                <w:rFonts w:hint="eastAsia"/>
              </w:rPr>
              <w:t xml:space="preserve"> </w:t>
            </w:r>
            <w:r>
              <w:rPr>
                <w:rFonts w:ascii="맑은 고딕" w:eastAsia="맑은 고딕"/>
                <w:sz w:val="18"/>
              </w:rPr>
              <w:t>반영함.</w:t>
            </w:r>
          </w:p>
        </w:tc>
      </w:tr>
    </w:tbl>
    <w:p w:rsidR="0056252E" w:rsidRDefault="0056252E">
      <w:pPr>
        <w:pStyle w:val="a3"/>
        <w:spacing w:line="360" w:lineRule="auto"/>
        <w:ind w:left="421" w:hanging="421"/>
      </w:pPr>
    </w:p>
    <w:p w:rsidR="0056252E" w:rsidRDefault="00A84E19">
      <w:pPr>
        <w:pStyle w:val="a3"/>
        <w:spacing w:line="360" w:lineRule="auto"/>
        <w:ind w:left="421" w:hanging="421"/>
      </w:pPr>
      <w:r>
        <w:rPr>
          <w:rFonts w:ascii="한컴바탕" w:eastAsia="한컴바탕"/>
          <w:b/>
          <w:sz w:val="28"/>
          <w:u w:val="single"/>
        </w:rPr>
        <w:t>* 기존고객 적용여부: 적용</w:t>
      </w:r>
    </w:p>
    <w:p w:rsidR="0056252E" w:rsidRDefault="0056252E">
      <w:pPr>
        <w:pStyle w:val="a3"/>
        <w:spacing w:line="360" w:lineRule="auto"/>
        <w:ind w:left="421" w:hanging="421"/>
        <w:rPr>
          <w:rFonts w:ascii="한컴바탕" w:eastAsia="한컴바탕"/>
          <w:b/>
          <w:sz w:val="28"/>
          <w:u w:val="single"/>
        </w:rPr>
      </w:pPr>
    </w:p>
    <w:p w:rsidR="0056252E" w:rsidRPr="00E935D6" w:rsidRDefault="0056252E">
      <w:pPr>
        <w:pStyle w:val="a3"/>
        <w:spacing w:line="360" w:lineRule="auto"/>
        <w:ind w:left="421" w:hanging="421"/>
        <w:rPr>
          <w:rFonts w:ascii="한컴바탕" w:eastAsiaTheme="minorEastAsia"/>
          <w:b/>
          <w:sz w:val="28"/>
          <w:u w:val="single"/>
        </w:rPr>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b/>
          <w:sz w:val="28"/>
        </w:rPr>
        <w:t>●</w:t>
      </w:r>
      <w:r>
        <w:rPr>
          <w:rFonts w:ascii="한컴바탕"/>
          <w:b/>
          <w:sz w:val="28"/>
        </w:rPr>
        <w:t xml:space="preserve"> </w:t>
      </w:r>
      <w:r>
        <w:rPr>
          <w:rFonts w:ascii="한컴바탕" w:eastAsia="한컴바탕"/>
          <w:b/>
          <w:sz w:val="28"/>
          <w:u w:val="single"/>
        </w:rPr>
        <w:t>변경일자: 2023. 04. 10.</w:t>
      </w:r>
    </w:p>
    <w:tbl>
      <w:tblPr>
        <w:tblOverlap w:val="never"/>
        <w:tblW w:w="10097"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311"/>
        <w:gridCol w:w="3706"/>
        <w:gridCol w:w="3487"/>
        <w:gridCol w:w="1593"/>
      </w:tblGrid>
      <w:tr w:rsidR="0056252E">
        <w:trPr>
          <w:trHeight w:val="340"/>
        </w:trPr>
        <w:tc>
          <w:tcPr>
            <w:tcW w:w="1310"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Pr="00E935D6" w:rsidRDefault="00A84E19">
            <w:pPr>
              <w:pStyle w:val="MS"/>
              <w:rPr>
                <w:rFonts w:asciiTheme="minorEastAsia" w:eastAsiaTheme="minorEastAsia" w:hAnsiTheme="minorEastAsia"/>
                <w:szCs w:val="20"/>
              </w:rPr>
            </w:pPr>
            <w:r w:rsidRPr="00E935D6">
              <w:rPr>
                <w:rFonts w:asciiTheme="minorEastAsia" w:eastAsiaTheme="minorEastAsia" w:hAnsiTheme="minorEastAsia"/>
                <w:szCs w:val="20"/>
              </w:rPr>
              <w:t xml:space="preserve">  조 항</w:t>
            </w:r>
          </w:p>
        </w:tc>
        <w:tc>
          <w:tcPr>
            <w:tcW w:w="3706"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Pr="00E935D6" w:rsidRDefault="00A84E19">
            <w:pPr>
              <w:pStyle w:val="MS"/>
              <w:jc w:val="center"/>
              <w:rPr>
                <w:rFonts w:asciiTheme="minorEastAsia" w:eastAsiaTheme="minorEastAsia" w:hAnsiTheme="minorEastAsia"/>
                <w:szCs w:val="20"/>
              </w:rPr>
            </w:pPr>
            <w:r w:rsidRPr="00E935D6">
              <w:rPr>
                <w:rFonts w:asciiTheme="minorEastAsia" w:eastAsiaTheme="minorEastAsia" w:hAnsiTheme="minorEastAsia"/>
                <w:b/>
                <w:szCs w:val="20"/>
              </w:rPr>
              <w:t>변경전 약관</w:t>
            </w:r>
          </w:p>
        </w:tc>
        <w:tc>
          <w:tcPr>
            <w:tcW w:w="3487"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Pr="00E935D6" w:rsidRDefault="00A84E19">
            <w:pPr>
              <w:pStyle w:val="MS"/>
              <w:jc w:val="center"/>
              <w:rPr>
                <w:rFonts w:asciiTheme="minorEastAsia" w:eastAsiaTheme="minorEastAsia" w:hAnsiTheme="minorEastAsia"/>
                <w:szCs w:val="20"/>
              </w:rPr>
            </w:pPr>
            <w:r w:rsidRPr="00E935D6">
              <w:rPr>
                <w:rFonts w:asciiTheme="minorEastAsia" w:eastAsiaTheme="minorEastAsia" w:hAnsiTheme="minorEastAsia"/>
                <w:b/>
                <w:szCs w:val="20"/>
              </w:rPr>
              <w:t>변경후 약관</w:t>
            </w:r>
          </w:p>
        </w:tc>
        <w:tc>
          <w:tcPr>
            <w:tcW w:w="1593" w:type="dxa"/>
            <w:tcBorders>
              <w:top w:val="single" w:sz="2" w:space="0" w:color="000000"/>
              <w:left w:val="single" w:sz="2" w:space="0" w:color="000000"/>
              <w:bottom w:val="single" w:sz="2" w:space="0" w:color="000000"/>
              <w:right w:val="single" w:sz="2" w:space="0" w:color="000000"/>
            </w:tcBorders>
            <w:shd w:val="clear" w:color="auto" w:fill="C1D6ED"/>
            <w:vAlign w:val="center"/>
          </w:tcPr>
          <w:p w:rsidR="0056252E" w:rsidRPr="00E935D6" w:rsidRDefault="00A84E19">
            <w:pPr>
              <w:pStyle w:val="MS"/>
              <w:jc w:val="center"/>
              <w:rPr>
                <w:rFonts w:asciiTheme="minorEastAsia" w:eastAsiaTheme="minorEastAsia" w:hAnsiTheme="minorEastAsia"/>
                <w:szCs w:val="20"/>
              </w:rPr>
            </w:pPr>
            <w:r w:rsidRPr="00E935D6">
              <w:rPr>
                <w:rFonts w:asciiTheme="minorEastAsia" w:eastAsiaTheme="minorEastAsia" w:hAnsiTheme="minorEastAsia"/>
                <w:b/>
                <w:szCs w:val="20"/>
              </w:rPr>
              <w:t>비     고</w:t>
            </w:r>
          </w:p>
        </w:tc>
      </w:tr>
      <w:tr w:rsidR="0056252E">
        <w:trPr>
          <w:trHeight w:val="3465"/>
        </w:trPr>
        <w:tc>
          <w:tcPr>
            <w:tcW w:w="1310" w:type="dxa"/>
            <w:tcBorders>
              <w:top w:val="single" w:sz="2" w:space="0" w:color="000000"/>
              <w:left w:val="single" w:sz="2" w:space="0" w:color="000000"/>
              <w:bottom w:val="single" w:sz="2" w:space="0" w:color="000000"/>
              <w:right w:val="single" w:sz="2" w:space="0" w:color="000000"/>
            </w:tcBorders>
          </w:tcPr>
          <w:p w:rsidR="0056252E" w:rsidRPr="00E935D6" w:rsidRDefault="0056252E">
            <w:pPr>
              <w:pStyle w:val="a3"/>
              <w:rPr>
                <w:rFonts w:asciiTheme="minorEastAsia" w:eastAsiaTheme="minorEastAsia" w:hAnsiTheme="minorEastAsia"/>
                <w:szCs w:val="20"/>
              </w:rPr>
            </w:pPr>
          </w:p>
          <w:p w:rsidR="0056252E" w:rsidRPr="00E935D6" w:rsidRDefault="0056252E">
            <w:pPr>
              <w:pStyle w:val="a3"/>
              <w:rPr>
                <w:rFonts w:asciiTheme="minorEastAsia" w:eastAsiaTheme="minorEastAsia" w:hAnsiTheme="minorEastAsia"/>
                <w:szCs w:val="20"/>
              </w:rPr>
            </w:pPr>
          </w:p>
          <w:p w:rsidR="0056252E" w:rsidRPr="00E935D6" w:rsidRDefault="00A84E19">
            <w:pPr>
              <w:pStyle w:val="a3"/>
              <w:wordWrap/>
              <w:jc w:val="center"/>
              <w:rPr>
                <w:rFonts w:asciiTheme="minorEastAsia" w:eastAsiaTheme="minorEastAsia" w:hAnsiTheme="minorEastAsia"/>
                <w:szCs w:val="20"/>
              </w:rPr>
            </w:pPr>
            <w:r w:rsidRPr="00E935D6">
              <w:rPr>
                <w:rFonts w:asciiTheme="minorEastAsia" w:eastAsiaTheme="minorEastAsia" w:hAnsiTheme="minorEastAsia"/>
                <w:szCs w:val="20"/>
              </w:rPr>
              <w:t xml:space="preserve">제6조 담보 제 2항 </w:t>
            </w:r>
          </w:p>
          <w:p w:rsidR="0056252E" w:rsidRPr="00E935D6" w:rsidRDefault="0056252E">
            <w:pPr>
              <w:pStyle w:val="a3"/>
              <w:wordWrap/>
              <w:jc w:val="center"/>
              <w:rPr>
                <w:rFonts w:asciiTheme="minorEastAsia" w:eastAsiaTheme="minorEastAsia" w:hAnsiTheme="minorEastAsia"/>
                <w:szCs w:val="20"/>
              </w:rPr>
            </w:pPr>
          </w:p>
        </w:tc>
        <w:tc>
          <w:tcPr>
            <w:tcW w:w="3706" w:type="dxa"/>
            <w:tcBorders>
              <w:top w:val="single" w:sz="2" w:space="0" w:color="000000"/>
              <w:left w:val="single" w:sz="2" w:space="0" w:color="000000"/>
              <w:bottom w:val="single" w:sz="2" w:space="0" w:color="000000"/>
              <w:right w:val="single" w:sz="2" w:space="0" w:color="000000"/>
            </w:tcBorders>
          </w:tcPr>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hint="eastAsia"/>
                <w:kern w:val="0"/>
                <w:szCs w:val="20"/>
              </w:rPr>
              <w:t>담보물의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처분은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「민사집행법」에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따른</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임의경매절차에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의함을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원칙으로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하되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다음</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각</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호의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갑은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담보목적물로써</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직접변제에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충당하거나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매각하여</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그</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대금에서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비용을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잔액을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제</w:t>
            </w:r>
            <w:r w:rsidRPr="00A04689">
              <w:rPr>
                <w:rFonts w:ascii="맑은 고딕" w:eastAsia="맑은 고딕" w:hAnsi="맑은 고딕"/>
                <w:kern w:val="0"/>
                <w:szCs w:val="20"/>
              </w:rPr>
              <w:t>13</w:t>
            </w:r>
            <w:r w:rsidRPr="00A04689">
              <w:rPr>
                <w:rFonts w:ascii="맑은 고딕" w:eastAsia="맑은 고딕" w:hAnsi="맑은 고딕" w:hint="eastAsia"/>
                <w:kern w:val="0"/>
                <w:szCs w:val="20"/>
              </w:rPr>
              <w:t>조에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준하여</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충당할</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있기로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합니다</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을은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나머지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채무가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있으면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곧</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갚기로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하며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갑은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평가액</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또는</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매각대금에서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그</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채권액을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금액을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등에게</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지급합니다</w:t>
            </w:r>
            <w:r w:rsidRPr="00A04689">
              <w:rPr>
                <w:rFonts w:ascii="맑은 고딕" w:eastAsia="맑은 고딕" w:hAnsi="맑은 고딕"/>
                <w:kern w:val="0"/>
                <w:szCs w:val="20"/>
              </w:rPr>
              <w:t>. “</w:t>
            </w:r>
            <w:r w:rsidRPr="00A04689">
              <w:rPr>
                <w:rFonts w:ascii="맑은 고딕" w:eastAsia="맑은 고딕" w:hAnsi="맑은 고딕" w:hint="eastAsia"/>
                <w:kern w:val="0"/>
                <w:szCs w:val="20"/>
              </w:rPr>
              <w:t>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등</w:t>
            </w:r>
            <w:r w:rsidRPr="00A04689">
              <w:rPr>
                <w:rFonts w:ascii="맑은 고딕" w:eastAsia="맑은 고딕" w:hAnsi="맑은 고딕"/>
                <w:kern w:val="0"/>
                <w:szCs w:val="20"/>
              </w:rPr>
              <w:t>”</w:t>
            </w:r>
            <w:r w:rsidRPr="00A04689">
              <w:rPr>
                <w:rFonts w:ascii="맑은 고딕" w:eastAsia="맑은 고딕" w:hAnsi="맑은 고딕" w:hint="eastAsia"/>
                <w:kern w:val="0"/>
                <w:szCs w:val="20"/>
              </w:rPr>
              <w:t>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채무자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설정자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제</w:t>
            </w:r>
            <w:r w:rsidRPr="00A04689">
              <w:rPr>
                <w:rFonts w:ascii="맑은 고딕" w:eastAsia="맑은 고딕" w:hAnsi="맑은 고딕"/>
                <w:kern w:val="0"/>
                <w:szCs w:val="20"/>
              </w:rPr>
              <w:t>3</w:t>
            </w:r>
            <w:r w:rsidRPr="00A04689">
              <w:rPr>
                <w:rFonts w:ascii="맑은 고딕" w:eastAsia="맑은 고딕" w:hAnsi="맑은 고딕" w:hint="eastAsia"/>
                <w:kern w:val="0"/>
                <w:szCs w:val="20"/>
              </w:rPr>
              <w:t>취득자를</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말합니다</w:t>
            </w:r>
            <w:r w:rsidRPr="00A04689">
              <w:rPr>
                <w:rFonts w:ascii="맑은 고딕" w:eastAsia="맑은 고딕" w:hAnsi="맑은 고딕"/>
                <w:kern w:val="0"/>
                <w:szCs w:val="20"/>
              </w:rPr>
              <w:t>.</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hint="eastAsia"/>
                <w:kern w:val="0"/>
                <w:szCs w:val="20"/>
              </w:rPr>
              <w:t xml:space="preserve">  </w:t>
            </w:r>
            <w:r>
              <w:rPr>
                <w:rFonts w:ascii="맑은 고딕" w:eastAsia="맑은 고딕" w:hAnsi="맑은 고딕"/>
                <w:kern w:val="0"/>
                <w:szCs w:val="20"/>
              </w:rPr>
              <w:t xml:space="preserve">   </w:t>
            </w:r>
            <w:r w:rsidRPr="00A04689">
              <w:rPr>
                <w:rFonts w:ascii="맑은 고딕" w:eastAsia="맑은 고딕" w:hAnsi="맑은 고딕"/>
                <w:kern w:val="0"/>
                <w:szCs w:val="20"/>
              </w:rPr>
              <w:t xml:space="preserve">     </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kern w:val="0"/>
                <w:szCs w:val="20"/>
              </w:rPr>
              <w:t xml:space="preserve">1. </w:t>
            </w:r>
            <w:r w:rsidRPr="00A04689">
              <w:rPr>
                <w:rFonts w:ascii="맑은 고딕" w:eastAsia="맑은 고딕" w:hAnsi="맑은 고딕" w:hint="eastAsia"/>
                <w:kern w:val="0"/>
                <w:szCs w:val="20"/>
              </w:rPr>
              <w:t>목적물의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가치가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적어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많은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비용을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들여</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경매하는</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것이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불합리한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kern w:val="0"/>
                <w:szCs w:val="20"/>
              </w:rPr>
              <w:t xml:space="preserve">2. </w:t>
            </w:r>
            <w:r w:rsidRPr="00A04689">
              <w:rPr>
                <w:rFonts w:ascii="맑은 고딕" w:eastAsia="맑은 고딕" w:hAnsi="맑은 고딕" w:hint="eastAsia"/>
                <w:kern w:val="0"/>
                <w:szCs w:val="20"/>
              </w:rPr>
              <w:t>경매시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정당한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가격으로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경락되기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어려운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사정이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있는</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kern w:val="0"/>
                <w:szCs w:val="20"/>
              </w:rPr>
              <w:lastRenderedPageBreak/>
              <w:t xml:space="preserve">3. </w:t>
            </w:r>
            <w:r w:rsidRPr="00A04689">
              <w:rPr>
                <w:rFonts w:ascii="맑은 고딕" w:eastAsia="맑은 고딕" w:hAnsi="맑은 고딕" w:hint="eastAsia"/>
                <w:kern w:val="0"/>
                <w:szCs w:val="20"/>
              </w:rPr>
              <w:t>공정시세가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있어서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경매에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의하지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않아도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공정가격</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산출이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가능한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p>
          <w:p w:rsidR="00A84E19" w:rsidRPr="000D239E" w:rsidRDefault="00A84E19" w:rsidP="00A84E19">
            <w:pPr>
              <w:widowControl/>
              <w:wordWrap/>
              <w:autoSpaceDE/>
              <w:autoSpaceDN/>
              <w:spacing w:line="260" w:lineRule="exact"/>
              <w:ind w:left="180"/>
              <w:jc w:val="left"/>
              <w:rPr>
                <w:rFonts w:ascii="맑은 고딕" w:eastAsia="맑은 고딕" w:hAnsi="맑은 고딕"/>
                <w:kern w:val="0"/>
                <w:sz w:val="18"/>
                <w:szCs w:val="18"/>
              </w:rPr>
            </w:pPr>
          </w:p>
          <w:p w:rsidR="00A84E19" w:rsidRDefault="00A84E19" w:rsidP="00A84E19">
            <w:r w:rsidRPr="000D239E">
              <w:rPr>
                <w:rFonts w:ascii="맑은 고딕" w:eastAsia="맑은 고딕" w:hAnsi="맑은 고딕"/>
                <w:strike/>
                <w:kern w:val="0"/>
                <w:sz w:val="18"/>
                <w:szCs w:val="18"/>
              </w:rPr>
              <w:t xml:space="preserve">4. </w:t>
            </w:r>
            <w:r w:rsidRPr="000D239E">
              <w:rPr>
                <w:rFonts w:ascii="맑은 고딕" w:eastAsia="맑은 고딕" w:hAnsi="맑은 고딕" w:hint="eastAsia"/>
                <w:strike/>
                <w:kern w:val="0"/>
                <w:sz w:val="18"/>
                <w:szCs w:val="18"/>
              </w:rPr>
              <w:t>그</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밖에</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정당한</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사유가</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있다고</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볼</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수</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있는</w:t>
            </w:r>
            <w:r w:rsidRPr="000D239E">
              <w:rPr>
                <w:rFonts w:ascii="맑은 고딕" w:eastAsia="맑은 고딕" w:hAnsi="맑은 고딕"/>
                <w:strike/>
                <w:kern w:val="0"/>
                <w:sz w:val="18"/>
                <w:szCs w:val="18"/>
              </w:rPr>
              <w:t xml:space="preserve"> </w:t>
            </w:r>
            <w:r w:rsidRPr="000D239E">
              <w:rPr>
                <w:rFonts w:ascii="맑은 고딕" w:eastAsia="맑은 고딕" w:hAnsi="맑은 고딕" w:hint="eastAsia"/>
                <w:strike/>
                <w:kern w:val="0"/>
                <w:sz w:val="18"/>
                <w:szCs w:val="18"/>
              </w:rPr>
              <w:t>경우</w:t>
            </w:r>
          </w:p>
          <w:p w:rsidR="00A84E19" w:rsidRPr="00A84E19" w:rsidRDefault="00A84E19">
            <w:pPr>
              <w:pStyle w:val="a3"/>
              <w:wordWrap/>
              <w:jc w:val="center"/>
              <w:rPr>
                <w:rFonts w:asciiTheme="minorEastAsia" w:eastAsiaTheme="minorEastAsia" w:hAnsiTheme="minorEastAsia"/>
                <w:szCs w:val="20"/>
              </w:rPr>
            </w:pPr>
          </w:p>
          <w:p w:rsidR="0056252E" w:rsidRPr="00E935D6" w:rsidRDefault="0056252E">
            <w:pPr>
              <w:pStyle w:val="a3"/>
              <w:wordWrap/>
              <w:jc w:val="center"/>
              <w:rPr>
                <w:rFonts w:asciiTheme="minorEastAsia" w:eastAsiaTheme="minorEastAsia" w:hAnsiTheme="minorEastAsia"/>
                <w:szCs w:val="20"/>
              </w:rPr>
            </w:pPr>
          </w:p>
          <w:p w:rsidR="0056252E" w:rsidRPr="00E935D6" w:rsidRDefault="0056252E">
            <w:pPr>
              <w:pStyle w:val="a3"/>
              <w:wordWrap/>
              <w:jc w:val="center"/>
              <w:rPr>
                <w:rFonts w:asciiTheme="minorEastAsia" w:eastAsiaTheme="minorEastAsia" w:hAnsiTheme="minorEastAsia"/>
                <w:szCs w:val="20"/>
              </w:rPr>
            </w:pPr>
          </w:p>
          <w:p w:rsidR="0056252E" w:rsidRPr="00E935D6" w:rsidRDefault="0056252E">
            <w:pPr>
              <w:pStyle w:val="a3"/>
              <w:wordWrap/>
              <w:jc w:val="center"/>
              <w:rPr>
                <w:rFonts w:asciiTheme="minorEastAsia" w:eastAsiaTheme="minorEastAsia" w:hAnsiTheme="minorEastAsia"/>
                <w:szCs w:val="20"/>
              </w:rPr>
            </w:pPr>
          </w:p>
        </w:tc>
        <w:tc>
          <w:tcPr>
            <w:tcW w:w="3487" w:type="dxa"/>
            <w:tcBorders>
              <w:top w:val="single" w:sz="2" w:space="0" w:color="000000"/>
              <w:left w:val="single" w:sz="2" w:space="0" w:color="000000"/>
              <w:bottom w:val="single" w:sz="2" w:space="0" w:color="000000"/>
              <w:right w:val="single" w:sz="2" w:space="0" w:color="000000"/>
            </w:tcBorders>
          </w:tcPr>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hint="eastAsia"/>
                <w:kern w:val="0"/>
                <w:szCs w:val="20"/>
              </w:rPr>
              <w:lastRenderedPageBreak/>
              <w:t>담보물의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처분은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「민사집행법」에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따른</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임의경매절차에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의함을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원칙으로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하되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다음</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각</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호의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갑은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담보목적물로써</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직접변제에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충당하거나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매각하여</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그</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대금에서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비용을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잔액을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제</w:t>
            </w:r>
            <w:r w:rsidRPr="00A04689">
              <w:rPr>
                <w:rFonts w:ascii="맑은 고딕" w:eastAsia="맑은 고딕" w:hAnsi="맑은 고딕"/>
                <w:kern w:val="0"/>
                <w:szCs w:val="20"/>
              </w:rPr>
              <w:t>13</w:t>
            </w:r>
            <w:r w:rsidRPr="00A04689">
              <w:rPr>
                <w:rFonts w:ascii="맑은 고딕" w:eastAsia="맑은 고딕" w:hAnsi="맑은 고딕" w:hint="eastAsia"/>
                <w:kern w:val="0"/>
                <w:szCs w:val="20"/>
              </w:rPr>
              <w:t>조에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준하여</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충당할</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있기로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합니다</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을은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나머지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채무가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있으면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곧</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갚기로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하며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갑은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평가액</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또는</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매각대금에서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그</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채권액을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금액을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등에게</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지급합니다</w:t>
            </w:r>
            <w:r w:rsidRPr="00A04689">
              <w:rPr>
                <w:rFonts w:ascii="맑은 고딕" w:eastAsia="맑은 고딕" w:hAnsi="맑은 고딕"/>
                <w:kern w:val="0"/>
                <w:szCs w:val="20"/>
              </w:rPr>
              <w:t>. “</w:t>
            </w:r>
            <w:r w:rsidRPr="00A04689">
              <w:rPr>
                <w:rFonts w:ascii="맑은 고딕" w:eastAsia="맑은 고딕" w:hAnsi="맑은 고딕" w:hint="eastAsia"/>
                <w:kern w:val="0"/>
                <w:szCs w:val="20"/>
              </w:rPr>
              <w:t>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등</w:t>
            </w:r>
            <w:r w:rsidRPr="00A04689">
              <w:rPr>
                <w:rFonts w:ascii="맑은 고딕" w:eastAsia="맑은 고딕" w:hAnsi="맑은 고딕"/>
                <w:kern w:val="0"/>
                <w:szCs w:val="20"/>
              </w:rPr>
              <w:t>”</w:t>
            </w:r>
            <w:r w:rsidRPr="00A04689">
              <w:rPr>
                <w:rFonts w:ascii="맑은 고딕" w:eastAsia="맑은 고딕" w:hAnsi="맑은 고딕" w:hint="eastAsia"/>
                <w:kern w:val="0"/>
                <w:szCs w:val="20"/>
              </w:rPr>
              <w:t>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채무자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설정자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담보목적물의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제</w:t>
            </w:r>
            <w:r w:rsidRPr="00A04689">
              <w:rPr>
                <w:rFonts w:ascii="맑은 고딕" w:eastAsia="맑은 고딕" w:hAnsi="맑은 고딕"/>
                <w:kern w:val="0"/>
                <w:szCs w:val="20"/>
              </w:rPr>
              <w:t>3</w:t>
            </w:r>
            <w:r w:rsidRPr="00A04689">
              <w:rPr>
                <w:rFonts w:ascii="맑은 고딕" w:eastAsia="맑은 고딕" w:hAnsi="맑은 고딕" w:hint="eastAsia"/>
                <w:kern w:val="0"/>
                <w:szCs w:val="20"/>
              </w:rPr>
              <w:t>취득자를</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말합니다</w:t>
            </w:r>
            <w:r w:rsidRPr="00A04689">
              <w:rPr>
                <w:rFonts w:ascii="맑은 고딕" w:eastAsia="맑은 고딕" w:hAnsi="맑은 고딕"/>
                <w:kern w:val="0"/>
                <w:szCs w:val="20"/>
              </w:rPr>
              <w:t>.</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hint="eastAsia"/>
                <w:kern w:val="0"/>
                <w:szCs w:val="20"/>
              </w:rPr>
              <w:t xml:space="preserve">  </w:t>
            </w:r>
            <w:r>
              <w:rPr>
                <w:rFonts w:ascii="맑은 고딕" w:eastAsia="맑은 고딕" w:hAnsi="맑은 고딕"/>
                <w:kern w:val="0"/>
                <w:szCs w:val="20"/>
              </w:rPr>
              <w:t xml:space="preserve">   </w:t>
            </w:r>
            <w:r w:rsidRPr="00A04689">
              <w:rPr>
                <w:rFonts w:ascii="맑은 고딕" w:eastAsia="맑은 고딕" w:hAnsi="맑은 고딕"/>
                <w:kern w:val="0"/>
                <w:szCs w:val="20"/>
              </w:rPr>
              <w:t xml:space="preserve">     </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kern w:val="0"/>
                <w:szCs w:val="20"/>
              </w:rPr>
              <w:t xml:space="preserve">1. </w:t>
            </w:r>
            <w:r w:rsidRPr="00A04689">
              <w:rPr>
                <w:rFonts w:ascii="맑은 고딕" w:eastAsia="맑은 고딕" w:hAnsi="맑은 고딕" w:hint="eastAsia"/>
                <w:kern w:val="0"/>
                <w:szCs w:val="20"/>
              </w:rPr>
              <w:t>목적물의</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가치가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적어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많은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비용을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들여</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경매하는</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것이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불합리한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kern w:val="0"/>
                <w:szCs w:val="20"/>
              </w:rPr>
              <w:t xml:space="preserve">2. </w:t>
            </w:r>
            <w:r w:rsidRPr="00A04689">
              <w:rPr>
                <w:rFonts w:ascii="맑은 고딕" w:eastAsia="맑은 고딕" w:hAnsi="맑은 고딕" w:hint="eastAsia"/>
                <w:kern w:val="0"/>
                <w:szCs w:val="20"/>
              </w:rPr>
              <w:t>경매시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정당한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가격으로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경락되기</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어려운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사정이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있는</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p>
          <w:p w:rsidR="00A84E19" w:rsidRPr="00A04689" w:rsidRDefault="00A84E19" w:rsidP="00A84E19">
            <w:pPr>
              <w:widowControl/>
              <w:wordWrap/>
              <w:autoSpaceDE/>
              <w:autoSpaceDN/>
              <w:spacing w:line="260" w:lineRule="exact"/>
              <w:ind w:left="180"/>
              <w:jc w:val="left"/>
              <w:rPr>
                <w:rFonts w:ascii="맑은 고딕" w:eastAsia="맑은 고딕" w:hAnsi="맑은 고딕"/>
                <w:kern w:val="0"/>
                <w:szCs w:val="20"/>
              </w:rPr>
            </w:pPr>
            <w:r w:rsidRPr="00A04689">
              <w:rPr>
                <w:rFonts w:ascii="맑은 고딕" w:eastAsia="맑은 고딕" w:hAnsi="맑은 고딕"/>
                <w:kern w:val="0"/>
                <w:szCs w:val="20"/>
              </w:rPr>
              <w:lastRenderedPageBreak/>
              <w:t xml:space="preserve">3. </w:t>
            </w:r>
            <w:r w:rsidRPr="00A04689">
              <w:rPr>
                <w:rFonts w:ascii="맑은 고딕" w:eastAsia="맑은 고딕" w:hAnsi="맑은 고딕" w:hint="eastAsia"/>
                <w:kern w:val="0"/>
                <w:szCs w:val="20"/>
              </w:rPr>
              <w:t>공정시세가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있어서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경매에</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의하지</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않아도</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공정가격</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산출이</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가능한</w:t>
            </w:r>
            <w:r w:rsidRPr="00A04689">
              <w:rPr>
                <w:rFonts w:ascii="맑은 고딕" w:eastAsia="맑은 고딕" w:hAnsi="맑은 고딕"/>
                <w:kern w:val="0"/>
                <w:szCs w:val="20"/>
              </w:rPr>
              <w:t xml:space="preserve"> </w:t>
            </w:r>
            <w:r w:rsidRPr="00A04689">
              <w:rPr>
                <w:rFonts w:ascii="맑은 고딕" w:eastAsia="맑은 고딕" w:hAnsi="맑은 고딕" w:hint="eastAsia"/>
                <w:kern w:val="0"/>
                <w:szCs w:val="20"/>
              </w:rPr>
              <w:t>경우</w:t>
            </w:r>
          </w:p>
          <w:p w:rsidR="00A84E19" w:rsidRPr="000D239E" w:rsidRDefault="00A84E19" w:rsidP="00A84E19">
            <w:pPr>
              <w:widowControl/>
              <w:wordWrap/>
              <w:autoSpaceDE/>
              <w:autoSpaceDN/>
              <w:spacing w:line="260" w:lineRule="exact"/>
              <w:ind w:left="180"/>
              <w:jc w:val="left"/>
              <w:rPr>
                <w:rFonts w:ascii="맑은 고딕" w:eastAsia="맑은 고딕" w:hAnsi="맑은 고딕"/>
                <w:kern w:val="0"/>
                <w:sz w:val="18"/>
                <w:szCs w:val="18"/>
              </w:rPr>
            </w:pPr>
          </w:p>
          <w:p w:rsidR="00A84E19" w:rsidRPr="00A84E19" w:rsidRDefault="00A84E19" w:rsidP="00A84E19">
            <w:pPr>
              <w:rPr>
                <w:color w:val="FF0000"/>
              </w:rPr>
            </w:pPr>
            <w:r w:rsidRPr="00A84E19">
              <w:rPr>
                <w:rFonts w:ascii="맑은 고딕" w:eastAsia="맑은 고딕" w:hAnsi="맑은 고딕"/>
                <w:color w:val="FF0000"/>
                <w:kern w:val="0"/>
                <w:sz w:val="18"/>
                <w:szCs w:val="18"/>
              </w:rPr>
              <w:t xml:space="preserve">4. </w:t>
            </w:r>
            <w:r w:rsidRPr="00A84E19">
              <w:rPr>
                <w:rFonts w:ascii="맑은 고딕" w:eastAsia="맑은 고딕" w:hAnsi="맑은 고딕" w:hint="eastAsia"/>
                <w:color w:val="FF0000"/>
                <w:kern w:val="0"/>
                <w:sz w:val="18"/>
                <w:szCs w:val="18"/>
              </w:rPr>
              <w:t>제 1호,</w:t>
            </w:r>
            <w:r w:rsidRPr="00A84E19">
              <w:rPr>
                <w:rFonts w:ascii="맑은 고딕" w:eastAsia="맑은 고딕" w:hAnsi="맑은 고딕"/>
                <w:color w:val="FF0000"/>
                <w:kern w:val="0"/>
                <w:sz w:val="18"/>
                <w:szCs w:val="18"/>
              </w:rPr>
              <w:t xml:space="preserve"> </w:t>
            </w:r>
            <w:r w:rsidRPr="00A84E19">
              <w:rPr>
                <w:rFonts w:ascii="맑은 고딕" w:eastAsia="맑은 고딕" w:hAnsi="맑은 고딕" w:hint="eastAsia"/>
                <w:color w:val="FF0000"/>
                <w:kern w:val="0"/>
                <w:sz w:val="18"/>
                <w:szCs w:val="18"/>
              </w:rPr>
              <w:t>제2호,</w:t>
            </w:r>
            <w:r w:rsidRPr="00A84E19">
              <w:rPr>
                <w:rFonts w:ascii="맑은 고딕" w:eastAsia="맑은 고딕" w:hAnsi="맑은 고딕"/>
                <w:color w:val="FF0000"/>
                <w:kern w:val="0"/>
                <w:sz w:val="18"/>
                <w:szCs w:val="18"/>
              </w:rPr>
              <w:t xml:space="preserve"> </w:t>
            </w:r>
            <w:r w:rsidRPr="00A84E19">
              <w:rPr>
                <w:rFonts w:ascii="맑은 고딕" w:eastAsia="맑은 고딕" w:hAnsi="맑은 고딕" w:hint="eastAsia"/>
                <w:color w:val="FF0000"/>
                <w:kern w:val="0"/>
                <w:sz w:val="18"/>
                <w:szCs w:val="18"/>
              </w:rPr>
              <w:t>제3호의 사유에 준하는 경우</w:t>
            </w:r>
          </w:p>
          <w:p w:rsidR="0056252E" w:rsidRPr="00A84E19" w:rsidRDefault="0056252E">
            <w:pPr>
              <w:pStyle w:val="a3"/>
              <w:spacing w:line="360" w:lineRule="auto"/>
              <w:ind w:left="468" w:hanging="468"/>
              <w:rPr>
                <w:rFonts w:asciiTheme="minorEastAsia" w:eastAsiaTheme="minorEastAsia" w:hAnsiTheme="minorEastAsia"/>
                <w:szCs w:val="20"/>
              </w:rPr>
            </w:pPr>
          </w:p>
        </w:tc>
        <w:tc>
          <w:tcPr>
            <w:tcW w:w="1593" w:type="dxa"/>
            <w:tcBorders>
              <w:top w:val="single" w:sz="2" w:space="0" w:color="000000"/>
              <w:left w:val="single" w:sz="2" w:space="0" w:color="000000"/>
              <w:bottom w:val="single" w:sz="2" w:space="0" w:color="000000"/>
              <w:right w:val="single" w:sz="2" w:space="0" w:color="000000"/>
            </w:tcBorders>
            <w:vAlign w:val="center"/>
          </w:tcPr>
          <w:p w:rsidR="0056252E" w:rsidRPr="00E935D6" w:rsidRDefault="00A84E19">
            <w:pPr>
              <w:pStyle w:val="MS"/>
              <w:rPr>
                <w:rFonts w:asciiTheme="minorEastAsia" w:eastAsiaTheme="minorEastAsia" w:hAnsiTheme="minorEastAsia"/>
                <w:szCs w:val="20"/>
              </w:rPr>
            </w:pPr>
            <w:r>
              <w:rPr>
                <w:rFonts w:asciiTheme="minorEastAsia" w:eastAsiaTheme="minorEastAsia" w:hAnsiTheme="minorEastAsia" w:hint="eastAsia"/>
                <w:szCs w:val="20"/>
              </w:rPr>
              <w:lastRenderedPageBreak/>
              <w:t>담보물 처분시 은행이 직접변제 충당하거나 매각하여 충당할수 있는 사유 명확화</w:t>
            </w:r>
          </w:p>
        </w:tc>
      </w:tr>
    </w:tbl>
    <w:p w:rsidR="0056252E" w:rsidRDefault="0056252E">
      <w:pPr>
        <w:pStyle w:val="a3"/>
        <w:spacing w:line="360" w:lineRule="auto"/>
        <w:ind w:left="421" w:hanging="421"/>
      </w:pPr>
    </w:p>
    <w:p w:rsidR="0056252E" w:rsidRDefault="0056252E">
      <w:pPr>
        <w:pStyle w:val="a3"/>
        <w:spacing w:line="360" w:lineRule="auto"/>
        <w:ind w:left="421" w:hanging="421"/>
        <w:rPr>
          <w:rFonts w:ascii="한컴바탕" w:eastAsia="한컴바탕"/>
          <w:b/>
          <w:sz w:val="28"/>
          <w:u w:val="single"/>
        </w:rPr>
      </w:pPr>
    </w:p>
    <w:p w:rsidR="0056252E" w:rsidRDefault="00A84E19">
      <w:pPr>
        <w:pStyle w:val="a3"/>
        <w:spacing w:line="360" w:lineRule="auto"/>
        <w:ind w:left="421" w:hanging="421"/>
      </w:pPr>
      <w:r>
        <w:rPr>
          <w:rFonts w:ascii="한컴바탕" w:eastAsia="한컴바탕"/>
          <w:b/>
          <w:sz w:val="28"/>
          <w:u w:val="single"/>
        </w:rPr>
        <w:t>* 기존고객 적용여부: 적용</w:t>
      </w:r>
    </w:p>
    <w:p w:rsidR="0056252E" w:rsidRDefault="0056252E">
      <w:pPr>
        <w:pStyle w:val="a3"/>
        <w:spacing w:line="360" w:lineRule="auto"/>
        <w:ind w:left="421" w:hanging="421"/>
        <w:rPr>
          <w:rFonts w:ascii="한컴바탕" w:eastAsiaTheme="minorEastAsia"/>
          <w:b/>
          <w:sz w:val="28"/>
          <w:u w:val="single"/>
        </w:rPr>
      </w:pPr>
    </w:p>
    <w:p w:rsidR="00A84E19" w:rsidRDefault="00A84E19">
      <w:pPr>
        <w:pStyle w:val="a3"/>
        <w:spacing w:line="360" w:lineRule="auto"/>
        <w:ind w:left="421" w:hanging="421"/>
        <w:rPr>
          <w:rFonts w:ascii="한컴바탕" w:eastAsiaTheme="minorEastAsia"/>
          <w:b/>
          <w:sz w:val="28"/>
          <w:u w:val="single"/>
        </w:rPr>
      </w:pPr>
    </w:p>
    <w:p w:rsidR="00A84E19" w:rsidRPr="00A84E19" w:rsidRDefault="00A84E19">
      <w:pPr>
        <w:pStyle w:val="a3"/>
        <w:spacing w:line="360" w:lineRule="auto"/>
        <w:ind w:left="421" w:hanging="421"/>
        <w:rPr>
          <w:rFonts w:ascii="한컴바탕" w:eastAsiaTheme="minorEastAsia"/>
          <w:b/>
          <w:sz w:val="28"/>
          <w:u w:val="single"/>
        </w:rPr>
      </w:pPr>
    </w:p>
    <w:p w:rsidR="0056252E" w:rsidRDefault="00A84E19" w:rsidP="00A84E19">
      <w:pPr>
        <w:pStyle w:val="a3"/>
        <w:numPr>
          <w:ilvl w:val="0"/>
          <w:numId w:val="9"/>
        </w:numPr>
        <w:spacing w:line="360" w:lineRule="auto"/>
        <w:rPr>
          <w:rFonts w:ascii="한컴바탕" w:eastAsia="한컴바탕"/>
          <w:b/>
          <w:sz w:val="28"/>
          <w:u w:val="single"/>
        </w:rPr>
      </w:pPr>
      <w:r>
        <w:rPr>
          <w:rFonts w:ascii="맑은 고딕" w:eastAsia="맑은 고딕" w:hAnsi="맑은 고딕" w:hint="eastAsia"/>
          <w:b/>
          <w:bCs/>
          <w:sz w:val="24"/>
        </w:rPr>
        <w:t>변경</w:t>
      </w:r>
      <w:r w:rsidRPr="00C137BE">
        <w:rPr>
          <w:rFonts w:ascii="맑은 고딕" w:eastAsia="맑은 고딕" w:hAnsi="맑은 고딕" w:hint="eastAsia"/>
          <w:b/>
          <w:bCs/>
          <w:sz w:val="24"/>
        </w:rPr>
        <w:t>일</w:t>
      </w:r>
      <w:r>
        <w:rPr>
          <w:rFonts w:ascii="맑은 고딕" w:eastAsia="맑은 고딕" w:hAnsi="맑은 고딕" w:hint="eastAsia"/>
          <w:b/>
          <w:bCs/>
          <w:sz w:val="24"/>
        </w:rPr>
        <w:t>자</w:t>
      </w:r>
      <w:r w:rsidRPr="00C137BE">
        <w:rPr>
          <w:rFonts w:ascii="맑은 고딕" w:eastAsia="맑은 고딕" w:hAnsi="맑은 고딕" w:hint="eastAsia"/>
          <w:b/>
          <w:bCs/>
          <w:sz w:val="24"/>
        </w:rPr>
        <w:t xml:space="preserve"> : </w:t>
      </w:r>
      <w:r w:rsidRPr="00C137BE">
        <w:rPr>
          <w:rFonts w:ascii="맑은 고딕" w:eastAsia="맑은 고딕" w:hAnsi="맑은 고딕" w:hint="eastAsia"/>
          <w:b/>
          <w:bCs/>
          <w:sz w:val="24"/>
          <w:u w:val="single" w:color="000000"/>
        </w:rPr>
        <w:t>202</w:t>
      </w:r>
      <w:r>
        <w:rPr>
          <w:rFonts w:ascii="맑은 고딕" w:eastAsia="맑은 고딕" w:hAnsi="맑은 고딕"/>
          <w:b/>
          <w:bCs/>
          <w:sz w:val="24"/>
          <w:u w:val="single" w:color="000000"/>
        </w:rPr>
        <w:t>4</w:t>
      </w:r>
      <w:r w:rsidRPr="00C137BE">
        <w:rPr>
          <w:rFonts w:ascii="맑은 고딕" w:eastAsia="맑은 고딕" w:hAnsi="맑은 고딕" w:hint="eastAsia"/>
          <w:b/>
          <w:bCs/>
          <w:sz w:val="24"/>
          <w:u w:val="single" w:color="000000"/>
        </w:rPr>
        <w:t xml:space="preserve">년 </w:t>
      </w:r>
      <w:r>
        <w:rPr>
          <w:rFonts w:ascii="맑은 고딕" w:eastAsia="맑은 고딕" w:hAnsi="맑은 고딕"/>
          <w:b/>
          <w:bCs/>
          <w:sz w:val="24"/>
          <w:u w:val="single" w:color="000000"/>
        </w:rPr>
        <w:t>10</w:t>
      </w:r>
      <w:r w:rsidRPr="00C137BE">
        <w:rPr>
          <w:rFonts w:ascii="맑은 고딕" w:eastAsia="맑은 고딕" w:hAnsi="맑은 고딕" w:hint="eastAsia"/>
          <w:b/>
          <w:bCs/>
          <w:sz w:val="24"/>
          <w:u w:val="single" w:color="000000"/>
        </w:rPr>
        <w:t>월</w:t>
      </w:r>
      <w:r>
        <w:rPr>
          <w:rFonts w:ascii="맑은 고딕" w:eastAsia="맑은 고딕" w:hAnsi="맑은 고딕" w:hint="eastAsia"/>
          <w:b/>
          <w:bCs/>
          <w:sz w:val="24"/>
          <w:u w:val="single" w:color="000000"/>
        </w:rPr>
        <w:t xml:space="preserve"> </w:t>
      </w:r>
      <w:r>
        <w:rPr>
          <w:rFonts w:ascii="맑은 고딕" w:eastAsia="맑은 고딕" w:hAnsi="맑은 고딕"/>
          <w:b/>
          <w:bCs/>
          <w:sz w:val="24"/>
          <w:u w:val="single" w:color="000000"/>
        </w:rPr>
        <w:t>17</w:t>
      </w:r>
      <w:r w:rsidRPr="00C137BE">
        <w:rPr>
          <w:rFonts w:ascii="맑은 고딕" w:eastAsia="맑은 고딕" w:hAnsi="맑은 고딕" w:hint="eastAsia"/>
          <w:b/>
          <w:bCs/>
          <w:sz w:val="24"/>
          <w:u w:val="single" w:color="000000"/>
        </w:rPr>
        <w:t>일</w:t>
      </w:r>
      <w:r>
        <w:rPr>
          <w:rFonts w:ascii="맑은 고딕" w:eastAsia="맑은 고딕" w:hAnsi="맑은 고딕" w:hint="eastAsia"/>
          <w:b/>
          <w:bCs/>
          <w:sz w:val="24"/>
          <w:u w:val="single" w:color="000000"/>
        </w:rPr>
        <w:t xml:space="preserve"> </w:t>
      </w:r>
      <w:r w:rsidRPr="00C137BE">
        <w:rPr>
          <w:rFonts w:ascii="맑은 고딕" w:eastAsia="맑은 고딕" w:hAnsi="맑은 고딕" w:hint="eastAsia"/>
          <w:b/>
          <w:bCs/>
          <w:sz w:val="24"/>
          <w:u w:val="single" w:color="000000"/>
        </w:rPr>
        <w:t>(목)</w:t>
      </w:r>
    </w:p>
    <w:tbl>
      <w:tblPr>
        <w:tblW w:w="10062" w:type="dxa"/>
        <w:jc w:val="center"/>
        <w:tblCellMar>
          <w:top w:w="15" w:type="dxa"/>
          <w:left w:w="15" w:type="dxa"/>
          <w:bottom w:w="15" w:type="dxa"/>
          <w:right w:w="15" w:type="dxa"/>
        </w:tblCellMar>
        <w:tblLook w:val="04A0" w:firstRow="1" w:lastRow="0" w:firstColumn="1" w:lastColumn="0" w:noHBand="0" w:noVBand="1"/>
      </w:tblPr>
      <w:tblGrid>
        <w:gridCol w:w="4959"/>
        <w:gridCol w:w="5103"/>
      </w:tblGrid>
      <w:tr w:rsidR="00A84E19" w:rsidRPr="00BB771F" w:rsidTr="00A84E19">
        <w:trPr>
          <w:jc w:val="center"/>
        </w:trPr>
        <w:tc>
          <w:tcPr>
            <w:tcW w:w="4959" w:type="dxa"/>
            <w:tcBorders>
              <w:top w:val="single" w:sz="2" w:space="0" w:color="000000"/>
              <w:left w:val="single" w:sz="2" w:space="0" w:color="000000"/>
              <w:bottom w:val="single" w:sz="4" w:space="0" w:color="auto"/>
              <w:right w:val="single" w:sz="2" w:space="0" w:color="000000"/>
            </w:tcBorders>
            <w:shd w:val="clear" w:color="auto" w:fill="FBFAF7"/>
            <w:tcMar>
              <w:top w:w="28" w:type="dxa"/>
              <w:left w:w="102" w:type="dxa"/>
              <w:bottom w:w="28" w:type="dxa"/>
              <w:right w:w="102" w:type="dxa"/>
            </w:tcMar>
            <w:vAlign w:val="center"/>
            <w:hideMark/>
          </w:tcPr>
          <w:p w:rsidR="00A84E19" w:rsidRPr="00BB771F" w:rsidRDefault="00A84E19" w:rsidP="003E4100">
            <w:pPr>
              <w:wordWrap/>
              <w:spacing w:after="0" w:line="240" w:lineRule="auto"/>
              <w:jc w:val="center"/>
              <w:textAlignment w:val="baseline"/>
              <w:rPr>
                <w:rFonts w:asciiTheme="minorEastAsia" w:hAnsiTheme="minorEastAsia" w:cs="굴림"/>
                <w:color w:val="000000"/>
                <w:kern w:val="0"/>
                <w:sz w:val="18"/>
                <w:szCs w:val="18"/>
              </w:rPr>
            </w:pPr>
            <w:r w:rsidRPr="00BB771F">
              <w:rPr>
                <w:rFonts w:asciiTheme="minorEastAsia" w:hAnsiTheme="minorEastAsia" w:cs="굴림" w:hint="eastAsia"/>
                <w:b/>
                <w:bCs/>
                <w:color w:val="000000"/>
                <w:kern w:val="0"/>
                <w:sz w:val="18"/>
                <w:szCs w:val="18"/>
              </w:rPr>
              <w:t>종 전</w:t>
            </w:r>
          </w:p>
        </w:tc>
        <w:tc>
          <w:tcPr>
            <w:tcW w:w="5103" w:type="dxa"/>
            <w:tcBorders>
              <w:top w:val="single" w:sz="2" w:space="0" w:color="000000"/>
              <w:left w:val="single" w:sz="2" w:space="0" w:color="000000"/>
              <w:bottom w:val="single" w:sz="4" w:space="0" w:color="auto"/>
              <w:right w:val="single" w:sz="2" w:space="0" w:color="000000"/>
            </w:tcBorders>
            <w:shd w:val="clear" w:color="auto" w:fill="FBFAF7"/>
            <w:tcMar>
              <w:top w:w="28" w:type="dxa"/>
              <w:left w:w="102" w:type="dxa"/>
              <w:bottom w:w="28" w:type="dxa"/>
              <w:right w:w="102" w:type="dxa"/>
            </w:tcMar>
            <w:vAlign w:val="center"/>
            <w:hideMark/>
          </w:tcPr>
          <w:p w:rsidR="00A84E19" w:rsidRPr="00BB771F" w:rsidRDefault="00A84E19" w:rsidP="003E4100">
            <w:pPr>
              <w:wordWrap/>
              <w:spacing w:after="0" w:line="240" w:lineRule="auto"/>
              <w:jc w:val="center"/>
              <w:textAlignment w:val="baseline"/>
              <w:rPr>
                <w:rFonts w:asciiTheme="minorEastAsia" w:hAnsiTheme="minorEastAsia" w:cs="굴림"/>
                <w:color w:val="000000"/>
                <w:kern w:val="0"/>
                <w:sz w:val="18"/>
                <w:szCs w:val="18"/>
              </w:rPr>
            </w:pPr>
            <w:r w:rsidRPr="00BB771F">
              <w:rPr>
                <w:rFonts w:asciiTheme="minorEastAsia" w:hAnsiTheme="minorEastAsia" w:cs="굴림" w:hint="eastAsia"/>
                <w:b/>
                <w:bCs/>
                <w:color w:val="000000"/>
                <w:kern w:val="0"/>
                <w:sz w:val="18"/>
                <w:szCs w:val="18"/>
              </w:rPr>
              <w:t>개정 후</w:t>
            </w:r>
          </w:p>
        </w:tc>
      </w:tr>
      <w:tr w:rsidR="00A84E19" w:rsidRPr="00125E95" w:rsidTr="00A84E19">
        <w:trPr>
          <w:jc w:val="center"/>
        </w:trPr>
        <w:tc>
          <w:tcPr>
            <w:tcW w:w="4959"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10"/>
                <w:kern w:val="0"/>
                <w:sz w:val="18"/>
                <w:szCs w:val="18"/>
              </w:rPr>
              <w:t>제1조(적용범위)</w:t>
            </w:r>
            <w:r w:rsidRPr="00125E95">
              <w:rPr>
                <w:rFonts w:asciiTheme="minorEastAsia" w:hAnsiTheme="minorEastAsia" w:cs="굴림"/>
                <w:color w:val="000000"/>
                <w:spacing w:val="-10"/>
                <w:kern w:val="0"/>
                <w:sz w:val="18"/>
                <w:szCs w:val="18"/>
              </w:rPr>
              <w:t xml:space="preserve"> </w:t>
            </w:r>
            <w:r w:rsidRPr="00125E95">
              <w:rPr>
                <w:rFonts w:asciiTheme="minorEastAsia" w:hAnsiTheme="minorEastAsia" w:cs="굴림" w:hint="eastAsia"/>
                <w:color w:val="000000"/>
                <w:spacing w:val="-10"/>
                <w:kern w:val="0"/>
                <w:sz w:val="18"/>
                <w:szCs w:val="18"/>
              </w:rPr>
              <w:t>① (생 략)</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(본문 생략) 다만, 제2조, 제3조, 제5조, 제7조, </w:t>
            </w:r>
            <w:r w:rsidRPr="00125E95">
              <w:rPr>
                <w:rFonts w:asciiTheme="minorEastAsia" w:hAnsiTheme="minorEastAsia" w:cs="굴림" w:hint="eastAsia"/>
                <w:color w:val="000000"/>
                <w:kern w:val="0"/>
                <w:sz w:val="18"/>
                <w:szCs w:val="18"/>
                <w:u w:val="single" w:color="000000"/>
              </w:rPr>
              <w:t>제9조, 제12조 제1항, 제15조 제1항</w:t>
            </w:r>
            <w:r w:rsidRPr="00125E95">
              <w:rPr>
                <w:rFonts w:asciiTheme="minorEastAsia" w:hAnsiTheme="minorEastAsia" w:cs="굴림" w:hint="eastAsia"/>
                <w:color w:val="000000"/>
                <w:kern w:val="0"/>
                <w:sz w:val="18"/>
                <w:szCs w:val="18"/>
              </w:rPr>
              <w:t>은 적용되지 않습니다.</w:t>
            </w:r>
          </w:p>
        </w:tc>
        <w:tc>
          <w:tcPr>
            <w:tcW w:w="5103"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10"/>
                <w:kern w:val="0"/>
                <w:sz w:val="18"/>
                <w:szCs w:val="18"/>
              </w:rPr>
              <w:t>제1조(적용범위)</w:t>
            </w:r>
            <w:r w:rsidRPr="00125E95">
              <w:rPr>
                <w:rFonts w:asciiTheme="minorEastAsia" w:hAnsiTheme="minorEastAsia" w:cs="굴림"/>
                <w:color w:val="000000"/>
                <w:spacing w:val="-10"/>
                <w:kern w:val="0"/>
                <w:sz w:val="18"/>
                <w:szCs w:val="18"/>
              </w:rPr>
              <w:t xml:space="preserve"> </w:t>
            </w:r>
            <w:r w:rsidRPr="00125E95">
              <w:rPr>
                <w:rFonts w:asciiTheme="minorEastAsia" w:hAnsiTheme="minorEastAsia" w:cs="굴림" w:hint="eastAsia"/>
                <w:color w:val="000000"/>
                <w:spacing w:val="-10"/>
                <w:kern w:val="0"/>
                <w:sz w:val="18"/>
                <w:szCs w:val="18"/>
              </w:rPr>
              <w:t>① (현행과 같음)</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② (본문 현행과 같음) ---------------------------</w:t>
            </w:r>
            <w:r w:rsidRPr="00125E95">
              <w:rPr>
                <w:rFonts w:asciiTheme="minorEastAsia" w:hAnsiTheme="minorEastAsia" w:cs="굴림" w:hint="eastAsia"/>
                <w:color w:val="000000"/>
                <w:kern w:val="0"/>
                <w:sz w:val="18"/>
                <w:szCs w:val="18"/>
                <w:u w:val="single" w:color="000000"/>
              </w:rPr>
              <w:t>제10조, 제13조 제1항, 제16조 제1항</w:t>
            </w:r>
            <w:r w:rsidRPr="00125E95">
              <w:rPr>
                <w:rFonts w:asciiTheme="minorEastAsia" w:hAnsiTheme="minorEastAsia" w:cs="굴림" w:hint="eastAsia"/>
                <w:color w:val="000000"/>
                <w:kern w:val="0"/>
                <w:sz w:val="18"/>
                <w:szCs w:val="18"/>
              </w:rPr>
              <w:t>----------------.</w:t>
            </w:r>
          </w:p>
        </w:tc>
      </w:tr>
      <w:tr w:rsidR="00A84E19" w:rsidRPr="00125E95" w:rsidTr="00A84E19">
        <w:trPr>
          <w:jc w:val="center"/>
        </w:trPr>
        <w:tc>
          <w:tcPr>
            <w:tcW w:w="4959"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제3조(이자등과 지연배상금)</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① ~ ② (생 략)</w:t>
            </w: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③ 제2항 제1호를 선택한 경우에 채무이행완료 전에 국가경제·금융사정의 급격한 변동 등으로 계약 당시에 예상할 수 없는 현저한 사정변경이 생긴 때에는 은행은 채무자에 대한 개별통지에 의하여 그 율을 인상·인하 할 수 있기로 합니다. 이 경우 변경요인이 해소된 때에는 은행은 지체없이 해소된 상황에 부합되도록 변경하여야 합니다.</w:t>
            </w:r>
            <w:r w:rsidRPr="00125E95">
              <w:rPr>
                <w:rFonts w:asciiTheme="minorEastAsia" w:hAnsiTheme="minorEastAsia" w:cs="굴림"/>
                <w:color w:val="000000"/>
                <w:kern w:val="0"/>
                <w:sz w:val="18"/>
                <w:szCs w:val="18"/>
                <w:u w:val="single" w:color="000000"/>
              </w:rPr>
              <w:t xml:space="preserve"> </w:t>
            </w: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④</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⑤</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(생 략)</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color w:val="000000"/>
                <w:kern w:val="0"/>
                <w:sz w:val="18"/>
                <w:szCs w:val="18"/>
              </w:rPr>
              <w:lastRenderedPageBreak/>
              <w:t xml:space="preserve">                   </w:t>
            </w:r>
            <w:r w:rsidRPr="00125E95">
              <w:rPr>
                <w:rFonts w:asciiTheme="minorEastAsia" w:hAnsiTheme="minorEastAsia" w:cs="굴림" w:hint="eastAsia"/>
                <w:color w:val="000000"/>
                <w:kern w:val="0"/>
                <w:sz w:val="18"/>
                <w:szCs w:val="18"/>
              </w:rPr>
              <w:t>&lt;신 설&gt;</w:t>
            </w:r>
          </w:p>
          <w:p w:rsidR="00A84E19" w:rsidRPr="00125E95" w:rsidRDefault="00A84E19" w:rsidP="003E4100">
            <w:pPr>
              <w:spacing w:line="240" w:lineRule="auto"/>
              <w:rPr>
                <w:rFonts w:asciiTheme="minorEastAsia" w:hAnsiTheme="minorEastAsia" w:cs="굴림"/>
                <w:sz w:val="18"/>
                <w:szCs w:val="18"/>
              </w:rPr>
            </w:pPr>
          </w:p>
          <w:p w:rsidR="00A84E19" w:rsidRPr="00125E95" w:rsidRDefault="00A84E19" w:rsidP="003E4100">
            <w:pPr>
              <w:spacing w:line="240" w:lineRule="auto"/>
              <w:rPr>
                <w:rFonts w:asciiTheme="minorEastAsia" w:hAnsiTheme="minorEastAsia" w:cs="굴림"/>
                <w:sz w:val="18"/>
                <w:szCs w:val="18"/>
              </w:rPr>
            </w:pPr>
          </w:p>
          <w:p w:rsidR="00A84E19" w:rsidRPr="00125E95" w:rsidRDefault="00A84E19" w:rsidP="003E4100">
            <w:pPr>
              <w:spacing w:line="240" w:lineRule="auto"/>
              <w:rPr>
                <w:rFonts w:asciiTheme="minorEastAsia" w:hAnsiTheme="minorEastAsia" w:cs="굴림"/>
                <w:sz w:val="18"/>
                <w:szCs w:val="18"/>
              </w:rPr>
            </w:pPr>
          </w:p>
          <w:p w:rsidR="00A84E19" w:rsidRPr="00125E95" w:rsidRDefault="00A84E19" w:rsidP="003E4100">
            <w:pPr>
              <w:spacing w:line="240" w:lineRule="auto"/>
              <w:rPr>
                <w:rFonts w:asciiTheme="minorEastAsia" w:hAnsiTheme="minorEastAsia" w:cs="굴림"/>
                <w:sz w:val="18"/>
                <w:szCs w:val="18"/>
              </w:rPr>
            </w:pPr>
          </w:p>
          <w:p w:rsidR="00A84E19" w:rsidRPr="00125E95" w:rsidRDefault="00A84E19" w:rsidP="003E4100">
            <w:pPr>
              <w:spacing w:line="240" w:lineRule="auto"/>
              <w:rPr>
                <w:rFonts w:asciiTheme="minorEastAsia" w:hAnsiTheme="minorEastAsia" w:cs="굴림"/>
                <w:sz w:val="18"/>
                <w:szCs w:val="18"/>
              </w:rPr>
            </w:pPr>
          </w:p>
          <w:p w:rsidR="00A84E19" w:rsidRDefault="00A84E19" w:rsidP="003E4100">
            <w:pPr>
              <w:spacing w:line="240" w:lineRule="auto"/>
              <w:rPr>
                <w:rFonts w:asciiTheme="minorEastAsia" w:hAnsiTheme="minorEastAsia" w:cs="굴림"/>
                <w:sz w:val="18"/>
                <w:szCs w:val="18"/>
              </w:rPr>
            </w:pPr>
          </w:p>
          <w:p w:rsidR="00A84E19" w:rsidRPr="00125E95" w:rsidRDefault="00A84E19" w:rsidP="003E4100">
            <w:pPr>
              <w:spacing w:after="0" w:line="240" w:lineRule="auto"/>
              <w:rPr>
                <w:rFonts w:asciiTheme="minorEastAsia" w:hAnsiTheme="minorEastAsia" w:cs="굴림"/>
                <w:sz w:val="18"/>
                <w:szCs w:val="18"/>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⑥ (생 략) </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⑦ </w:t>
            </w:r>
            <w:r w:rsidRPr="00125E95">
              <w:rPr>
                <w:rFonts w:asciiTheme="minorEastAsia" w:hAnsiTheme="minorEastAsia" w:cs="굴림" w:hint="eastAsia"/>
                <w:color w:val="000000"/>
                <w:kern w:val="0"/>
                <w:sz w:val="18"/>
                <w:szCs w:val="18"/>
                <w:u w:val="single" w:color="000000"/>
              </w:rPr>
              <w:t>제4항, 제5항</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및 제6항에 따라 변경하는 경우 은행은 그 변경기준일부터 1개월간 모든 영업점 및 은행이 정하는 전자매체 등에 이를 게시하여야 합니다. 다만, 특정채무자에 대하여 개별적으로 변경하는 경우에는 개별 통지하여야 합니다.</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⑧ </w:t>
            </w:r>
            <w:r w:rsidRPr="00125E95">
              <w:rPr>
                <w:rFonts w:asciiTheme="minorEastAsia" w:hAnsiTheme="minorEastAsia" w:cs="굴림" w:hint="eastAsia"/>
                <w:color w:val="000000"/>
                <w:kern w:val="0"/>
                <w:sz w:val="18"/>
                <w:szCs w:val="18"/>
                <w:u w:val="single" w:color="000000"/>
              </w:rPr>
              <w:t>제3항 및 제6항</w:t>
            </w:r>
            <w:r w:rsidRPr="00125E95">
              <w:rPr>
                <w:rFonts w:asciiTheme="minorEastAsia" w:hAnsiTheme="minorEastAsia" w:cs="굴림" w:hint="eastAsia"/>
                <w:color w:val="000000"/>
                <w:kern w:val="0"/>
                <w:sz w:val="18"/>
                <w:szCs w:val="18"/>
              </w:rPr>
              <w:t>에 의하여 채무자에게 예상하지 못한 불이익이 초래되는 경우에, 채무자는 변경후 최초로 이자를 납입하여야 할 날부터 1개월 이내에 계약을 해지할 수 있습니다. 이 경우 해지일까지는 변경전의 이율 등을 적용하기로 하고, 채무자가 그 해지로 인하여 발생한 은행에 대한 반환채무이행을 지체한 경우에는 변경전의 지연배상금률 등을 적용합니다.</w:t>
            </w:r>
          </w:p>
        </w:tc>
        <w:tc>
          <w:tcPr>
            <w:tcW w:w="5103"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lastRenderedPageBreak/>
              <w:t>제3조(이자등과 지연배상금)</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① ~ ② (현행과 같음)</w:t>
            </w: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&lt;삭 제</w:t>
            </w:r>
            <w:r w:rsidRPr="00125E95">
              <w:rPr>
                <w:rFonts w:asciiTheme="minorEastAsia" w:hAnsiTheme="minorEastAsia" w:cs="굴림"/>
                <w:color w:val="000000"/>
                <w:kern w:val="0"/>
                <w:sz w:val="18"/>
                <w:szCs w:val="18"/>
              </w:rPr>
              <w:t>&gt;</w:t>
            </w: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napToGrid w:val="0"/>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③</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④</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(현행 제4항부터 제5항까지와 같음)</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⑤ 제4항에도 불구하고, 개인금융채권의 관리 및 개인</w:t>
            </w:r>
            <w:r w:rsidRPr="00125E95">
              <w:rPr>
                <w:rFonts w:asciiTheme="minorEastAsia" w:hAnsiTheme="minorEastAsia" w:cs="굴림" w:hint="eastAsia"/>
                <w:color w:val="000000"/>
                <w:kern w:val="0"/>
                <w:sz w:val="18"/>
                <w:szCs w:val="18"/>
                <w:u w:val="single" w:color="000000"/>
              </w:rPr>
              <w:lastRenderedPageBreak/>
              <w:t>금융채무자의 보호에 관한 법률 (이하 “개인채무자보호법” 이라 합니다)에서 정하는 바에 따라 개인금융채무자의 계좌별 대출원금(약정금액을 기준으로 하며, 한도대출의 경우 한도금액을 기준으로 합니다)이 5천만원 미만인 경우로서 연체가 발생하여 기한의 이익이 상실된 경우에는, 은행은 채무자와의 기존 약정에 따를 때 기한의 이익이 상실되지 아니하였다면 채무이행의 기한이 도래하지 아니한 부분에 대하여는 기한의 이익이 상실되어 변제기가 도래하더라도 이에 대한 지연배상금을 지급받을 수 없습니다.</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⑥ (현행과 같음) </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⑦ </w:t>
            </w:r>
            <w:r w:rsidRPr="00125E95">
              <w:rPr>
                <w:rFonts w:asciiTheme="minorEastAsia" w:hAnsiTheme="minorEastAsia" w:cs="굴림" w:hint="eastAsia"/>
                <w:color w:val="000000"/>
                <w:kern w:val="0"/>
                <w:sz w:val="18"/>
                <w:szCs w:val="18"/>
                <w:u w:val="single" w:color="000000"/>
              </w:rPr>
              <w:t>제3항, 제4항</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⑧ </w:t>
            </w:r>
            <w:r w:rsidRPr="00125E95">
              <w:rPr>
                <w:rFonts w:asciiTheme="minorEastAsia" w:hAnsiTheme="minorEastAsia" w:cs="굴림" w:hint="eastAsia"/>
                <w:color w:val="000000"/>
                <w:kern w:val="0"/>
                <w:sz w:val="18"/>
                <w:szCs w:val="18"/>
                <w:u w:val="single" w:color="000000"/>
              </w:rPr>
              <w:t>제6항</w:t>
            </w:r>
            <w:r w:rsidRPr="00125E95">
              <w:rPr>
                <w:rFonts w:asciiTheme="minorEastAsia" w:hAnsiTheme="minorEastAsia" w:cs="굴림" w:hint="eastAsia"/>
                <w:color w:val="000000"/>
                <w:kern w:val="0"/>
                <w:sz w:val="18"/>
                <w:szCs w:val="18"/>
              </w:rPr>
              <w:t>-----------------------------------------------------------------------------------------------------------------------------------------------------------. ----------------------------------------------------------------------------------------------------------------------------------------------------------------------.</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4"/>
                <w:kern w:val="0"/>
                <w:sz w:val="18"/>
                <w:szCs w:val="18"/>
              </w:rPr>
              <w:lastRenderedPageBreak/>
              <w:t>제6조(담보)</w:t>
            </w:r>
            <w:r w:rsidRPr="00125E95">
              <w:rPr>
                <w:rFonts w:asciiTheme="minorEastAsia" w:hAnsiTheme="minorEastAsia" w:cs="굴림"/>
                <w:color w:val="000000"/>
                <w:spacing w:val="-4"/>
                <w:kern w:val="0"/>
                <w:sz w:val="18"/>
                <w:szCs w:val="18"/>
              </w:rPr>
              <w:t xml:space="preserve"> </w:t>
            </w:r>
            <w:r w:rsidRPr="00125E95">
              <w:rPr>
                <w:rFonts w:asciiTheme="minorEastAsia" w:hAnsiTheme="minorEastAsia" w:cs="굴림" w:hint="eastAsia"/>
                <w:color w:val="000000"/>
                <w:spacing w:val="-4"/>
                <w:kern w:val="0"/>
                <w:sz w:val="18"/>
                <w:szCs w:val="18"/>
              </w:rPr>
              <w:t xml:space="preserve">① </w:t>
            </w:r>
            <w:r w:rsidRPr="00125E95">
              <w:rPr>
                <w:rFonts w:asciiTheme="minorEastAsia" w:hAnsiTheme="minorEastAsia" w:cs="굴림" w:hint="eastAsia"/>
                <w:color w:val="000000"/>
                <w:kern w:val="0"/>
                <w:sz w:val="18"/>
                <w:szCs w:val="18"/>
              </w:rPr>
              <w:t>(생 략)</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담보물의 처분은 법정절차에 의함을 원칙으로 하되, 담보물이 거래소의 시세있는 물건이거나 유리한 조건이 기대될 경우에 한하여 은행이 일반적으로 적당하다고 인정되는 방법ㆍ시기ㆍ가격등에 의하여 추심 또는 처분하고, 그 취득금에서 </w:t>
            </w:r>
            <w:r w:rsidRPr="00125E95">
              <w:rPr>
                <w:rFonts w:asciiTheme="minorEastAsia" w:hAnsiTheme="minorEastAsia" w:cs="굴림" w:hint="eastAsia"/>
                <w:color w:val="000000"/>
                <w:spacing w:val="6"/>
                <w:kern w:val="0"/>
                <w:sz w:val="18"/>
                <w:szCs w:val="18"/>
              </w:rPr>
              <w:t xml:space="preserve">제비용을 뺀 잔액을 </w:t>
            </w:r>
            <w:r w:rsidRPr="00125E95">
              <w:rPr>
                <w:rFonts w:asciiTheme="minorEastAsia" w:hAnsiTheme="minorEastAsia" w:cs="굴림" w:hint="eastAsia"/>
                <w:color w:val="000000"/>
                <w:spacing w:val="6"/>
                <w:kern w:val="0"/>
                <w:sz w:val="18"/>
                <w:szCs w:val="18"/>
                <w:u w:val="single" w:color="000000"/>
              </w:rPr>
              <w:t>제</w:t>
            </w:r>
            <w:r w:rsidRPr="00125E95">
              <w:rPr>
                <w:rFonts w:asciiTheme="minorEastAsia" w:hAnsiTheme="minorEastAsia" w:cs="굴림" w:hint="eastAsia"/>
                <w:color w:val="000000"/>
                <w:kern w:val="0"/>
                <w:sz w:val="18"/>
                <w:szCs w:val="18"/>
                <w:u w:val="single" w:color="000000"/>
              </w:rPr>
              <w:t>13조</w:t>
            </w:r>
            <w:r w:rsidRPr="00125E95">
              <w:rPr>
                <w:rFonts w:asciiTheme="minorEastAsia" w:hAnsiTheme="minorEastAsia" w:cs="굴림" w:hint="eastAsia"/>
                <w:color w:val="000000"/>
                <w:kern w:val="0"/>
                <w:sz w:val="18"/>
                <w:szCs w:val="18"/>
              </w:rPr>
              <w:t>에 준하여 (후략)</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4"/>
                <w:kern w:val="0"/>
                <w:sz w:val="18"/>
                <w:szCs w:val="18"/>
              </w:rPr>
              <w:t>제6조(담보)</w:t>
            </w:r>
            <w:r w:rsidRPr="00125E95">
              <w:rPr>
                <w:rFonts w:asciiTheme="minorEastAsia" w:hAnsiTheme="minorEastAsia" w:cs="굴림"/>
                <w:color w:val="000000"/>
                <w:spacing w:val="-4"/>
                <w:kern w:val="0"/>
                <w:sz w:val="18"/>
                <w:szCs w:val="18"/>
              </w:rPr>
              <w:t xml:space="preserve"> </w:t>
            </w:r>
            <w:r w:rsidRPr="00125E95">
              <w:rPr>
                <w:rFonts w:asciiTheme="minorEastAsia" w:hAnsiTheme="minorEastAsia" w:cs="굴림" w:hint="eastAsia"/>
                <w:color w:val="000000"/>
                <w:spacing w:val="-4"/>
                <w:kern w:val="0"/>
                <w:sz w:val="18"/>
                <w:szCs w:val="18"/>
              </w:rPr>
              <w:t>① (현행과 같음)</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 </w:t>
            </w:r>
            <w:r w:rsidRPr="00125E95">
              <w:rPr>
                <w:rFonts w:asciiTheme="minorEastAsia" w:hAnsiTheme="minorEastAsia" w:cs="굴림" w:hint="eastAsia"/>
                <w:color w:val="000000"/>
                <w:kern w:val="0"/>
                <w:sz w:val="18"/>
                <w:szCs w:val="18"/>
                <w:u w:val="single" w:color="000000"/>
              </w:rPr>
              <w:t>제14조</w:t>
            </w:r>
            <w:r w:rsidRPr="00125E95">
              <w:rPr>
                <w:rFonts w:asciiTheme="minorEastAsia" w:hAnsiTheme="minorEastAsia" w:cs="굴림" w:hint="eastAsia"/>
                <w:color w:val="000000"/>
                <w:kern w:val="0"/>
                <w:sz w:val="18"/>
                <w:szCs w:val="18"/>
              </w:rPr>
              <w:t>-------- (후략)</w:t>
            </w:r>
          </w:p>
        </w:tc>
      </w:tr>
      <w:tr w:rsidR="00A84E19" w:rsidRPr="00125E95" w:rsidTr="00A84E19">
        <w:trPr>
          <w:jc w:val="center"/>
        </w:trPr>
        <w:tc>
          <w:tcPr>
            <w:tcW w:w="4959"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4"/>
                <w:kern w:val="0"/>
                <w:sz w:val="18"/>
                <w:szCs w:val="18"/>
              </w:rPr>
              <w:t>제7조(기한전의 채무변제의무)</w:t>
            </w:r>
            <w:r w:rsidRPr="00125E95">
              <w:rPr>
                <w:rFonts w:asciiTheme="minorEastAsia" w:hAnsiTheme="minorEastAsia" w:cs="굴림"/>
                <w:color w:val="000000"/>
                <w:spacing w:val="-4"/>
                <w:kern w:val="0"/>
                <w:sz w:val="18"/>
                <w:szCs w:val="18"/>
              </w:rPr>
              <w:t xml:space="preserve"> </w:t>
            </w:r>
            <w:r w:rsidRPr="00125E95">
              <w:rPr>
                <w:rFonts w:asciiTheme="minorEastAsia" w:hAnsiTheme="minorEastAsia" w:cs="굴림" w:hint="eastAsia"/>
                <w:color w:val="000000"/>
                <w:spacing w:val="-4"/>
                <w:kern w:val="0"/>
                <w:sz w:val="18"/>
                <w:szCs w:val="18"/>
              </w:rPr>
              <w:t xml:space="preserve">① ~ </w:t>
            </w:r>
            <w:r w:rsidRPr="00125E95">
              <w:rPr>
                <w:rFonts w:asciiTheme="minorEastAsia" w:hAnsiTheme="minorEastAsia" w:cs="굴림" w:hint="eastAsia"/>
                <w:color w:val="000000"/>
                <w:kern w:val="0"/>
                <w:sz w:val="18"/>
                <w:szCs w:val="18"/>
              </w:rPr>
              <w:t>②</w:t>
            </w:r>
            <w:r w:rsidRPr="00125E95">
              <w:rPr>
                <w:rFonts w:asciiTheme="minorEastAsia" w:hAnsiTheme="minorEastAsia" w:cs="굴림" w:hint="eastAsia"/>
                <w:color w:val="000000"/>
                <w:spacing w:val="-4"/>
                <w:kern w:val="0"/>
                <w:sz w:val="18"/>
                <w:szCs w:val="18"/>
              </w:rPr>
              <w:t xml:space="preserve"> </w:t>
            </w:r>
            <w:r w:rsidRPr="00125E95">
              <w:rPr>
                <w:rFonts w:asciiTheme="minorEastAsia" w:hAnsiTheme="minorEastAsia" w:cs="굴림" w:hint="eastAsia"/>
                <w:color w:val="000000"/>
                <w:kern w:val="0"/>
                <w:sz w:val="18"/>
                <w:szCs w:val="18"/>
              </w:rPr>
              <w:t>(생략)</w:t>
            </w:r>
          </w:p>
          <w:p w:rsidR="00A84E19" w:rsidRPr="00125E95" w:rsidRDefault="00A84E19" w:rsidP="003E4100">
            <w:pPr>
              <w:spacing w:after="0" w:line="240" w:lineRule="auto"/>
              <w:ind w:left="618" w:hanging="61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spacing w:val="-4"/>
                <w:kern w:val="0"/>
                <w:sz w:val="18"/>
                <w:szCs w:val="18"/>
              </w:rPr>
              <w:t>③</w:t>
            </w:r>
            <w:r w:rsidRPr="00125E95">
              <w:rPr>
                <w:rFonts w:asciiTheme="minorEastAsia" w:hAnsiTheme="minorEastAsia" w:cs="굴림" w:hint="eastAsia"/>
                <w:color w:val="000000"/>
                <w:spacing w:val="-28"/>
                <w:kern w:val="0"/>
                <w:sz w:val="18"/>
                <w:szCs w:val="18"/>
              </w:rPr>
              <w:t xml:space="preserve"> </w:t>
            </w:r>
            <w:r w:rsidRPr="00125E95">
              <w:rPr>
                <w:rFonts w:asciiTheme="minorEastAsia" w:hAnsiTheme="minorEastAsia" w:cs="굴림"/>
                <w:color w:val="000000"/>
                <w:spacing w:val="-28"/>
                <w:kern w:val="0"/>
                <w:sz w:val="18"/>
                <w:szCs w:val="18"/>
              </w:rPr>
              <w:t xml:space="preserve"> </w:t>
            </w:r>
            <w:r w:rsidRPr="00125E95">
              <w:rPr>
                <w:rFonts w:asciiTheme="minorEastAsia" w:hAnsiTheme="minorEastAsia" w:cs="굴림" w:hint="eastAsia"/>
                <w:color w:val="000000"/>
                <w:spacing w:val="-28"/>
                <w:kern w:val="0"/>
                <w:sz w:val="18"/>
                <w:szCs w:val="18"/>
              </w:rPr>
              <w:t>(각 호 외의 부분 생략)</w:t>
            </w:r>
          </w:p>
          <w:p w:rsidR="00A84E19" w:rsidRPr="00125E95" w:rsidRDefault="00A84E19" w:rsidP="003E4100">
            <w:pPr>
              <w:spacing w:after="0" w:line="240" w:lineRule="auto"/>
              <w:ind w:left="618" w:hanging="61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1. ~ 3. (생 략)</w:t>
            </w:r>
          </w:p>
          <w:p w:rsidR="00A84E19" w:rsidRPr="00125E95" w:rsidRDefault="00A84E19" w:rsidP="003E4100">
            <w:pPr>
              <w:spacing w:after="0" w:line="240" w:lineRule="auto"/>
              <w:ind w:left="480" w:hanging="4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4. 제5조, </w:t>
            </w:r>
            <w:r w:rsidRPr="00125E95">
              <w:rPr>
                <w:rFonts w:asciiTheme="minorEastAsia" w:hAnsiTheme="minorEastAsia" w:cs="굴림" w:hint="eastAsia"/>
                <w:color w:val="000000"/>
                <w:kern w:val="0"/>
                <w:sz w:val="18"/>
                <w:szCs w:val="18"/>
                <w:u w:val="single" w:color="000000"/>
              </w:rPr>
              <w:t>제19조</w:t>
            </w:r>
            <w:r w:rsidRPr="00125E95">
              <w:rPr>
                <w:rFonts w:asciiTheme="minorEastAsia" w:hAnsiTheme="minorEastAsia" w:cs="굴림" w:hint="eastAsia"/>
                <w:color w:val="000000"/>
                <w:kern w:val="0"/>
                <w:sz w:val="18"/>
                <w:szCs w:val="18"/>
              </w:rPr>
              <w:t>에서 정한 약정을 위반하여 건전한 계속거래 유지가 어렵다고 인정된 때</w:t>
            </w:r>
          </w:p>
          <w:p w:rsidR="00A84E19" w:rsidRPr="00125E95" w:rsidRDefault="00A84E19" w:rsidP="003E4100">
            <w:pPr>
              <w:spacing w:after="0" w:line="240" w:lineRule="auto"/>
              <w:ind w:left="618" w:hanging="61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④</w:t>
            </w:r>
            <w:r w:rsidRPr="00125E95">
              <w:rPr>
                <w:rFonts w:asciiTheme="minorEastAsia" w:hAnsiTheme="minorEastAsia" w:cs="굴림"/>
                <w:color w:val="000000"/>
                <w:spacing w:val="-28"/>
                <w:kern w:val="0"/>
                <w:sz w:val="18"/>
                <w:szCs w:val="18"/>
              </w:rPr>
              <w:t xml:space="preserve"> </w:t>
            </w:r>
            <w:r w:rsidRPr="00125E95">
              <w:rPr>
                <w:rFonts w:asciiTheme="minorEastAsia" w:hAnsiTheme="minorEastAsia" w:cs="굴림" w:hint="eastAsia"/>
                <w:color w:val="000000"/>
                <w:spacing w:val="-28"/>
                <w:kern w:val="0"/>
                <w:sz w:val="18"/>
                <w:szCs w:val="18"/>
              </w:rPr>
              <w:t>(각 호 외의 부분 생략)</w:t>
            </w:r>
          </w:p>
          <w:p w:rsidR="00A84E19" w:rsidRPr="00125E95" w:rsidRDefault="00A84E19" w:rsidP="003E4100">
            <w:pPr>
              <w:spacing w:after="0" w:line="240" w:lineRule="auto"/>
              <w:ind w:left="480" w:hanging="4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1. 제6조 제1항, </w:t>
            </w:r>
            <w:r w:rsidRPr="00125E95">
              <w:rPr>
                <w:rFonts w:asciiTheme="minorEastAsia" w:hAnsiTheme="minorEastAsia" w:cs="굴림" w:hint="eastAsia"/>
                <w:color w:val="000000"/>
                <w:kern w:val="0"/>
                <w:sz w:val="18"/>
                <w:szCs w:val="18"/>
                <w:u w:val="single" w:color="000000"/>
              </w:rPr>
              <w:t>제15</w:t>
            </w:r>
            <w:r w:rsidRPr="00125E95">
              <w:rPr>
                <w:rFonts w:asciiTheme="minorEastAsia" w:hAnsiTheme="minorEastAsia" w:cs="굴림" w:hint="eastAsia"/>
                <w:color w:val="000000"/>
                <w:spacing w:val="-2"/>
                <w:kern w:val="0"/>
                <w:sz w:val="18"/>
                <w:szCs w:val="18"/>
                <w:u w:val="single" w:color="000000"/>
              </w:rPr>
              <w:t>조</w:t>
            </w:r>
            <w:r w:rsidRPr="00125E95">
              <w:rPr>
                <w:rFonts w:asciiTheme="minorEastAsia" w:hAnsiTheme="minorEastAsia" w:cs="굴림" w:hint="eastAsia"/>
                <w:color w:val="000000"/>
                <w:spacing w:val="-2"/>
                <w:kern w:val="0"/>
                <w:sz w:val="18"/>
                <w:szCs w:val="18"/>
              </w:rPr>
              <w:t>에서 정한 약정을 이행하지 아니</w:t>
            </w:r>
            <w:r w:rsidRPr="00125E95">
              <w:rPr>
                <w:rFonts w:asciiTheme="minorEastAsia" w:hAnsiTheme="minorEastAsia" w:cs="굴림" w:hint="eastAsia"/>
                <w:color w:val="000000"/>
                <w:spacing w:val="-2"/>
                <w:kern w:val="0"/>
                <w:sz w:val="18"/>
                <w:szCs w:val="18"/>
              </w:rPr>
              <w:lastRenderedPageBreak/>
              <w:t>한 때</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&lt;신 설&gt;</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&lt;신 설&gt;</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p>
          <w:p w:rsidR="00A84E19" w:rsidRPr="00125E95" w:rsidRDefault="00A84E19" w:rsidP="003E4100">
            <w:pPr>
              <w:spacing w:after="16"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spacing w:val="-4"/>
                <w:kern w:val="0"/>
                <w:sz w:val="18"/>
                <w:szCs w:val="18"/>
              </w:rPr>
              <w:t xml:space="preserve">⑤ </w:t>
            </w:r>
            <w:r w:rsidRPr="00125E95">
              <w:rPr>
                <w:rFonts w:asciiTheme="minorEastAsia" w:hAnsiTheme="minorEastAsia" w:cs="굴림" w:hint="eastAsia"/>
                <w:color w:val="000000"/>
                <w:kern w:val="0"/>
                <w:sz w:val="18"/>
                <w:szCs w:val="18"/>
                <w:u w:val="single" w:color="000000"/>
              </w:rPr>
              <w:t>제1항 내지 제4항</w:t>
            </w:r>
            <w:r w:rsidRPr="00125E95">
              <w:rPr>
                <w:rFonts w:asciiTheme="minorEastAsia" w:hAnsiTheme="minorEastAsia" w:cs="굴림" w:hint="eastAsia"/>
                <w:color w:val="000000"/>
                <w:kern w:val="0"/>
                <w:sz w:val="18"/>
                <w:szCs w:val="18"/>
              </w:rPr>
              <w:t>에 의하여 채무자가 은행에 대한 채무의 기한의 이익을 상실한 경우라도, 은행의 명시적 의사표시가 있거나, 분할상환금ㆍ분할상환원리금ㆍ이자ㆍ지연배상금의 수령 등 정상적인 거래의 계속이 있는 때에는, 그 채무 또는 은행이 지정하는 채무의 기한의 이익은 그때부터 부활합니다.</w:t>
            </w:r>
          </w:p>
        </w:tc>
        <w:tc>
          <w:tcPr>
            <w:tcW w:w="5103"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2"/>
                <w:kern w:val="0"/>
                <w:sz w:val="18"/>
                <w:szCs w:val="18"/>
              </w:rPr>
              <w:lastRenderedPageBreak/>
              <w:t>제7조(기한전의 채무변제의무)</w:t>
            </w:r>
            <w:r w:rsidRPr="00125E95">
              <w:rPr>
                <w:rFonts w:asciiTheme="minorEastAsia" w:hAnsiTheme="minorEastAsia" w:cs="굴림"/>
                <w:color w:val="000000"/>
                <w:spacing w:val="-4"/>
                <w:kern w:val="0"/>
                <w:sz w:val="18"/>
                <w:szCs w:val="18"/>
              </w:rPr>
              <w:t xml:space="preserve"> </w:t>
            </w:r>
            <w:r w:rsidRPr="00125E95">
              <w:rPr>
                <w:rFonts w:asciiTheme="minorEastAsia" w:hAnsiTheme="minorEastAsia" w:cs="굴림" w:hint="eastAsia"/>
                <w:color w:val="000000"/>
                <w:spacing w:val="-4"/>
                <w:kern w:val="0"/>
                <w:sz w:val="18"/>
                <w:szCs w:val="18"/>
              </w:rPr>
              <w:t xml:space="preserve">① ~ </w:t>
            </w:r>
            <w:r w:rsidRPr="00125E95">
              <w:rPr>
                <w:rFonts w:asciiTheme="minorEastAsia" w:hAnsiTheme="minorEastAsia" w:cs="굴림" w:hint="eastAsia"/>
                <w:color w:val="000000"/>
                <w:kern w:val="0"/>
                <w:sz w:val="18"/>
                <w:szCs w:val="18"/>
              </w:rPr>
              <w:t>②</w:t>
            </w:r>
            <w:r w:rsidRPr="00125E95">
              <w:rPr>
                <w:rFonts w:asciiTheme="minorEastAsia" w:hAnsiTheme="minorEastAsia" w:cs="굴림" w:hint="eastAsia"/>
                <w:color w:val="000000"/>
                <w:spacing w:val="-4"/>
                <w:kern w:val="0"/>
                <w:sz w:val="18"/>
                <w:szCs w:val="18"/>
              </w:rPr>
              <w:t xml:space="preserve"> </w:t>
            </w:r>
            <w:r w:rsidRPr="00125E95">
              <w:rPr>
                <w:rFonts w:asciiTheme="minorEastAsia" w:hAnsiTheme="minorEastAsia" w:cs="굴림" w:hint="eastAsia"/>
                <w:color w:val="000000"/>
                <w:kern w:val="0"/>
                <w:sz w:val="18"/>
                <w:szCs w:val="18"/>
              </w:rPr>
              <w:t xml:space="preserve">(현행과 같음) </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spacing w:val="-4"/>
                <w:kern w:val="0"/>
                <w:sz w:val="18"/>
                <w:szCs w:val="18"/>
              </w:rPr>
              <w:t>③</w:t>
            </w:r>
            <w:r w:rsidRPr="00125E95">
              <w:rPr>
                <w:rFonts w:asciiTheme="minorEastAsia" w:hAnsiTheme="minorEastAsia" w:cs="굴림" w:hint="eastAsia"/>
                <w:color w:val="000000"/>
                <w:kern w:val="0"/>
                <w:sz w:val="18"/>
                <w:szCs w:val="18"/>
              </w:rPr>
              <w:t xml:space="preserve"> (각 호 외의 부분 현행과 같음)</w:t>
            </w:r>
          </w:p>
          <w:p w:rsidR="00A84E19" w:rsidRPr="00125E95" w:rsidRDefault="00A84E19" w:rsidP="003E4100">
            <w:pPr>
              <w:spacing w:after="0" w:line="240" w:lineRule="auto"/>
              <w:ind w:left="618" w:hanging="61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spacing w:val="-10"/>
                <w:kern w:val="0"/>
                <w:sz w:val="18"/>
                <w:szCs w:val="18"/>
              </w:rPr>
              <w:t>1. ~ 3. (현행과 같음)</w:t>
            </w:r>
          </w:p>
          <w:p w:rsidR="00A84E19" w:rsidRPr="00125E95" w:rsidRDefault="00A84E19" w:rsidP="003E4100">
            <w:pPr>
              <w:spacing w:after="0" w:line="240" w:lineRule="auto"/>
              <w:ind w:left="480" w:hanging="4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4. ------------ </w:t>
            </w:r>
            <w:r w:rsidRPr="00125E95">
              <w:rPr>
                <w:rFonts w:asciiTheme="minorEastAsia" w:hAnsiTheme="minorEastAsia" w:cs="굴림" w:hint="eastAsia"/>
                <w:color w:val="000000"/>
                <w:kern w:val="0"/>
                <w:sz w:val="18"/>
                <w:szCs w:val="18"/>
                <w:u w:val="single" w:color="000000"/>
              </w:rPr>
              <w:t>제20조</w:t>
            </w:r>
            <w:r w:rsidRPr="00125E95">
              <w:rPr>
                <w:rFonts w:asciiTheme="minorEastAsia" w:hAnsiTheme="minorEastAsia" w:cs="굴림" w:hint="eastAsia"/>
                <w:color w:val="000000"/>
                <w:kern w:val="0"/>
                <w:sz w:val="18"/>
                <w:szCs w:val="18"/>
              </w:rPr>
              <w:t>----------</w:t>
            </w:r>
          </w:p>
          <w:p w:rsidR="00A84E19" w:rsidRPr="00125E95" w:rsidRDefault="00A84E19" w:rsidP="003E4100">
            <w:pPr>
              <w:spacing w:after="0" w:line="240" w:lineRule="auto"/>
              <w:ind w:left="618" w:hanging="61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w:t>
            </w:r>
          </w:p>
          <w:p w:rsidR="00A84E19" w:rsidRPr="00125E95" w:rsidRDefault="00A84E19" w:rsidP="003E4100">
            <w:pPr>
              <w:spacing w:after="0" w:line="240" w:lineRule="auto"/>
              <w:ind w:left="618" w:hanging="61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④</w:t>
            </w:r>
            <w:r w:rsidRPr="00125E95">
              <w:rPr>
                <w:rFonts w:asciiTheme="minorEastAsia" w:hAnsiTheme="minorEastAsia" w:cs="굴림"/>
                <w:color w:val="000000"/>
                <w:spacing w:val="-28"/>
                <w:kern w:val="0"/>
                <w:sz w:val="18"/>
                <w:szCs w:val="18"/>
              </w:rPr>
              <w:t xml:space="preserve"> </w:t>
            </w:r>
            <w:r w:rsidRPr="00125E95">
              <w:rPr>
                <w:rFonts w:asciiTheme="minorEastAsia" w:hAnsiTheme="minorEastAsia" w:cs="굴림" w:hint="eastAsia"/>
                <w:color w:val="000000"/>
                <w:spacing w:val="-28"/>
                <w:kern w:val="0"/>
                <w:sz w:val="18"/>
                <w:szCs w:val="18"/>
              </w:rPr>
              <w:t>(각 호 외의 부분 현행과 같음)</w:t>
            </w:r>
          </w:p>
          <w:p w:rsidR="00A84E19" w:rsidRPr="00125E95" w:rsidRDefault="00A84E19" w:rsidP="003E4100">
            <w:pPr>
              <w:spacing w:after="0" w:line="240" w:lineRule="auto"/>
              <w:ind w:left="480" w:hanging="4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1. ----------- </w:t>
            </w:r>
            <w:r w:rsidRPr="00125E95">
              <w:rPr>
                <w:rFonts w:asciiTheme="minorEastAsia" w:hAnsiTheme="minorEastAsia" w:cs="굴림" w:hint="eastAsia"/>
                <w:color w:val="000000"/>
                <w:kern w:val="0"/>
                <w:sz w:val="18"/>
                <w:szCs w:val="18"/>
                <w:u w:val="single" w:color="000000"/>
              </w:rPr>
              <w:t>제16조</w:t>
            </w:r>
            <w:r w:rsidRPr="00125E95">
              <w:rPr>
                <w:rFonts w:asciiTheme="minorEastAsia" w:hAnsiTheme="minorEastAsia" w:cs="굴림" w:hint="eastAsia"/>
                <w:color w:val="000000"/>
                <w:kern w:val="0"/>
                <w:sz w:val="18"/>
                <w:szCs w:val="18"/>
              </w:rPr>
              <w:t>-----------</w:t>
            </w:r>
          </w:p>
          <w:p w:rsidR="00A84E19" w:rsidRPr="00125E95" w:rsidRDefault="00A84E19" w:rsidP="003E4100">
            <w:pPr>
              <w:spacing w:after="0" w:line="240" w:lineRule="auto"/>
              <w:ind w:left="618" w:hanging="61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lastRenderedPageBreak/>
              <w:t>-----------------------</w:t>
            </w:r>
          </w:p>
          <w:p w:rsidR="00A84E19" w:rsidRPr="00125E95" w:rsidRDefault="00A84E19" w:rsidP="003E4100">
            <w:pPr>
              <w:spacing w:after="16"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spacing w:val="-4"/>
                <w:kern w:val="0"/>
                <w:sz w:val="18"/>
                <w:szCs w:val="18"/>
              </w:rPr>
              <w:t>⑤</w:t>
            </w:r>
            <w:r w:rsidRPr="00125E95">
              <w:rPr>
                <w:rFonts w:asciiTheme="minorEastAsia" w:hAnsiTheme="minorEastAsia" w:cs="굴림" w:hint="eastAsia"/>
                <w:color w:val="000000"/>
                <w:kern w:val="0"/>
                <w:sz w:val="18"/>
                <w:szCs w:val="18"/>
                <w:u w:val="single" w:color="000000"/>
              </w:rPr>
              <w:t xml:space="preserve"> 계좌별 대출원금(약정금액을 기준으로 하며, 한도대출의 경우 한도금액을 기준으로 합니다)이 3천만원 미만으로서 제2항의 기한의 이익 상실 사유가 발생한 경우 은행은 기한의 이익 상실 예정일의 10영업일 전까지 개인금융채무자에게 통지하여야 합니다. 다만, 기한의 이익 상실 예정일의 10영업일 전까지 개인금융채무자에게 도달하지 않은 경우에는 통지가 도달한 날로부터 10영업일이 경과한 날에 개인금융채무자는 기한의 이익을 상실하여, 이를 곧 갚아야 할 의무를 집니다.</w:t>
            </w:r>
          </w:p>
          <w:p w:rsidR="00A84E19" w:rsidRPr="00125E95" w:rsidRDefault="00A84E19" w:rsidP="003E4100">
            <w:pPr>
              <w:spacing w:after="16"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⑥은행이 제5항에 의하여 기한의 이익 상실 통지를 하는 경우 개인채무자보호법에서 정하는 통지 내용, 통지 방법 및 예외사유 등 제반 규정을 따릅니다.</w:t>
            </w:r>
          </w:p>
          <w:p w:rsidR="00A84E19" w:rsidRPr="00125E95" w:rsidRDefault="00A84E19" w:rsidP="003E4100">
            <w:pPr>
              <w:spacing w:after="16"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⑦</w:t>
            </w:r>
            <w:r w:rsidRPr="00125E95">
              <w:rPr>
                <w:rFonts w:asciiTheme="minorEastAsia" w:hAnsiTheme="minorEastAsia" w:cs="굴림" w:hint="eastAsia"/>
                <w:color w:val="000000"/>
                <w:kern w:val="0"/>
                <w:sz w:val="18"/>
                <w:szCs w:val="18"/>
                <w:u w:val="single" w:color="000000"/>
              </w:rPr>
              <w:t xml:space="preserve"> 제1항부터 제5항까지의 규정</w:t>
            </w:r>
            <w:r w:rsidRPr="00125E95">
              <w:rPr>
                <w:rFonts w:asciiTheme="minorEastAsia" w:hAnsiTheme="minorEastAsia" w:cs="굴림" w:hint="eastAsia"/>
                <w:color w:val="000000"/>
                <w:kern w:val="0"/>
                <w:sz w:val="18"/>
                <w:szCs w:val="18"/>
              </w:rPr>
              <w:t>------------------------------------------------------------------------------------------------------------------------------------------------------------------------------------------------------------------------------------------------.</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lastRenderedPageBreak/>
              <w:t>제8조(기한이익 상실의 연대보증인에 대한 통지)</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① ~ ② (생 략)</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③ 제1항 및 제2항에 의하여 연대보증인에게 기한이익 상실을 통지</w:t>
            </w:r>
            <w:r w:rsidRPr="00125E95">
              <w:rPr>
                <w:rFonts w:asciiTheme="minorEastAsia" w:hAnsiTheme="minorEastAsia" w:cs="굴림" w:hint="eastAsia"/>
                <w:color w:val="000000"/>
                <w:spacing w:val="-16"/>
                <w:kern w:val="0"/>
                <w:sz w:val="18"/>
                <w:szCs w:val="18"/>
              </w:rPr>
              <w:t xml:space="preserve">한 경우라도, 제7조 </w:t>
            </w:r>
            <w:r w:rsidRPr="00125E95">
              <w:rPr>
                <w:rFonts w:asciiTheme="minorEastAsia" w:hAnsiTheme="minorEastAsia" w:cs="굴림" w:hint="eastAsia"/>
                <w:color w:val="000000"/>
                <w:spacing w:val="-16"/>
                <w:kern w:val="0"/>
                <w:sz w:val="18"/>
                <w:szCs w:val="18"/>
                <w:u w:val="single" w:color="000000"/>
              </w:rPr>
              <w:t>제5항</w:t>
            </w:r>
            <w:r w:rsidRPr="00125E95">
              <w:rPr>
                <w:rFonts w:asciiTheme="minorEastAsia" w:hAnsiTheme="minorEastAsia" w:cs="굴림" w:hint="eastAsia"/>
                <w:color w:val="000000"/>
                <w:kern w:val="0"/>
                <w:sz w:val="18"/>
                <w:szCs w:val="18"/>
              </w:rPr>
              <w:t>에 해당되어 … (후략)</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Chars="40" w:left="360" w:hanging="280"/>
              <w:jc w:val="center"/>
              <w:textAlignment w:val="baseline"/>
              <w:rPr>
                <w:rFonts w:asciiTheme="minorEastAsia" w:hAnsiTheme="minorEastAsia" w:cs="굴림"/>
                <w:color w:val="000000"/>
                <w:kern w:val="0"/>
                <w:sz w:val="18"/>
                <w:szCs w:val="18"/>
                <w:u w:val="single" w:color="000000"/>
              </w:rPr>
            </w:pPr>
            <w:r w:rsidRPr="00125E95">
              <w:rPr>
                <w:rFonts w:asciiTheme="minorEastAsia" w:hAnsiTheme="minorEastAsia" w:cs="굴림" w:hint="eastAsia"/>
                <w:color w:val="000000"/>
                <w:kern w:val="0"/>
                <w:sz w:val="18"/>
                <w:szCs w:val="18"/>
                <w:u w:val="single" w:color="000000"/>
              </w:rPr>
              <w:t>&lt;신 설&gt;</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 xml:space="preserve">제8조(기한이익 상실의 연대보증인 </w:t>
            </w:r>
            <w:r w:rsidRPr="00125E95">
              <w:rPr>
                <w:rFonts w:asciiTheme="minorEastAsia" w:hAnsiTheme="minorEastAsia" w:cs="굴림" w:hint="eastAsia"/>
                <w:b/>
                <w:bCs/>
                <w:color w:val="000000"/>
                <w:kern w:val="0"/>
                <w:sz w:val="18"/>
                <w:szCs w:val="18"/>
                <w:u w:val="single" w:color="000000"/>
              </w:rPr>
              <w:t>등</w:t>
            </w:r>
            <w:r w:rsidRPr="00125E95">
              <w:rPr>
                <w:rFonts w:asciiTheme="minorEastAsia" w:hAnsiTheme="minorEastAsia" w:cs="굴림" w:hint="eastAsia"/>
                <w:b/>
                <w:bCs/>
                <w:color w:val="000000"/>
                <w:kern w:val="0"/>
                <w:sz w:val="18"/>
                <w:szCs w:val="18"/>
              </w:rPr>
              <w:t>에 대한 통지)</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① ~ ② (현행과 같음)</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③ ------------------------------</w:t>
            </w:r>
          </w:p>
          <w:p w:rsidR="00A84E19" w:rsidRPr="00125E95" w:rsidRDefault="00A84E19" w:rsidP="003E4100">
            <w:pPr>
              <w:spacing w:after="16"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w:t>
            </w:r>
          </w:p>
          <w:p w:rsidR="00A84E19" w:rsidRPr="00125E95" w:rsidRDefault="00A84E19" w:rsidP="003E4100">
            <w:pPr>
              <w:spacing w:after="16"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제7항</w:t>
            </w:r>
            <w:r w:rsidRPr="00125E95">
              <w:rPr>
                <w:rFonts w:asciiTheme="minorEastAsia" w:hAnsiTheme="minorEastAsia" w:cs="굴림" w:hint="eastAsia"/>
                <w:color w:val="000000"/>
                <w:kern w:val="0"/>
                <w:sz w:val="18"/>
                <w:szCs w:val="18"/>
              </w:rPr>
              <w:t>-------- …(후략)</w:t>
            </w:r>
          </w:p>
          <w:p w:rsidR="00A84E19" w:rsidRPr="00125E95" w:rsidRDefault="00A84E19" w:rsidP="003E4100">
            <w:pPr>
              <w:spacing w:after="0"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④</w:t>
            </w:r>
            <w:r>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제1항 내지 제3항에도 불구하고 개인금융채무자에 대하여 제7조 제5항에 의하여 은행에 대한 채무의 기한의 이익을 상실한 경우 은행은 제7조 제5항 및 제6항에 따라 보증인에 대해서도 통지하여야 합니다.</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240" w:hanging="240"/>
              <w:jc w:val="center"/>
              <w:textAlignment w:val="baseline"/>
              <w:rPr>
                <w:rFonts w:asciiTheme="minorEastAsia" w:hAnsiTheme="minorEastAsia" w:cs="굴림"/>
                <w:color w:val="000000"/>
                <w:kern w:val="0"/>
                <w:sz w:val="18"/>
                <w:szCs w:val="18"/>
                <w:u w:val="single" w:color="000000"/>
              </w:rPr>
            </w:pPr>
          </w:p>
          <w:p w:rsidR="00A84E19" w:rsidRPr="00125E95" w:rsidRDefault="00A84E19" w:rsidP="003E4100">
            <w:pPr>
              <w:spacing w:after="0" w:line="240" w:lineRule="auto"/>
              <w:ind w:left="240" w:hanging="240"/>
              <w:jc w:val="center"/>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&lt;신 설&gt;</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u w:val="single" w:color="000000"/>
              </w:rPr>
              <w:t>제9조 (채무조정 요청)</w:t>
            </w:r>
          </w:p>
          <w:p w:rsidR="00A84E19" w:rsidRPr="00125E95" w:rsidRDefault="00A84E19" w:rsidP="003E4100">
            <w:pPr>
              <w:spacing w:after="0" w:line="240" w:lineRule="auto"/>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계좌별 대출원금(약정금액을 기준으로 하며, 한도대출의 경우 한도금액을 기준으로 합니다)이 3천만원 미만인 개인금융채무자가 대출채무를 연체한 경우에는 개인채무자보호법에서 정하는 바에 따라 은행에 채무조정을 요청할 수 있습니다.</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14"/>
                <w:kern w:val="0"/>
                <w:sz w:val="18"/>
                <w:szCs w:val="18"/>
              </w:rPr>
              <w:t>제</w:t>
            </w:r>
            <w:r w:rsidRPr="00125E95">
              <w:rPr>
                <w:rFonts w:asciiTheme="minorEastAsia" w:hAnsiTheme="minorEastAsia" w:cs="굴림" w:hint="eastAsia"/>
                <w:b/>
                <w:bCs/>
                <w:color w:val="000000"/>
                <w:spacing w:val="-14"/>
                <w:kern w:val="0"/>
                <w:sz w:val="18"/>
                <w:szCs w:val="18"/>
                <w:u w:val="single" w:color="000000"/>
              </w:rPr>
              <w:t>9</w:t>
            </w:r>
            <w:r w:rsidRPr="00125E95">
              <w:rPr>
                <w:rFonts w:asciiTheme="minorEastAsia" w:hAnsiTheme="minorEastAsia" w:cs="굴림" w:hint="eastAsia"/>
                <w:b/>
                <w:bCs/>
                <w:color w:val="000000"/>
                <w:spacing w:val="-14"/>
                <w:kern w:val="0"/>
                <w:sz w:val="18"/>
                <w:szCs w:val="18"/>
              </w:rPr>
              <w:t>조(할인어음의 환매채무)</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① ~ ③ (생 략)</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④제1항, 제2항의 경우에도, 제7조 </w:t>
            </w:r>
            <w:r w:rsidRPr="00125E95">
              <w:rPr>
                <w:rFonts w:asciiTheme="minorEastAsia" w:hAnsiTheme="minorEastAsia" w:cs="굴림" w:hint="eastAsia"/>
                <w:color w:val="000000"/>
                <w:kern w:val="0"/>
                <w:sz w:val="18"/>
                <w:szCs w:val="18"/>
                <w:u w:val="single" w:color="000000"/>
              </w:rPr>
              <w:t>제5항</w:t>
            </w:r>
            <w:r w:rsidRPr="00125E95">
              <w:rPr>
                <w:rFonts w:asciiTheme="minorEastAsia" w:hAnsiTheme="minorEastAsia" w:cs="굴림" w:hint="eastAsia"/>
                <w:color w:val="000000"/>
                <w:kern w:val="0"/>
                <w:sz w:val="18"/>
                <w:szCs w:val="18"/>
              </w:rPr>
              <w:t>을 준용합니다.</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spacing w:val="-14"/>
                <w:kern w:val="0"/>
                <w:sz w:val="18"/>
                <w:szCs w:val="18"/>
              </w:rPr>
              <w:t>제</w:t>
            </w:r>
            <w:r w:rsidRPr="00125E95">
              <w:rPr>
                <w:rFonts w:asciiTheme="minorEastAsia" w:hAnsiTheme="minorEastAsia" w:cs="굴림" w:hint="eastAsia"/>
                <w:b/>
                <w:bCs/>
                <w:color w:val="000000"/>
                <w:spacing w:val="-14"/>
                <w:kern w:val="0"/>
                <w:sz w:val="18"/>
                <w:szCs w:val="18"/>
                <w:u w:val="single" w:color="000000"/>
              </w:rPr>
              <w:t>10</w:t>
            </w:r>
            <w:r w:rsidRPr="00125E95">
              <w:rPr>
                <w:rFonts w:asciiTheme="minorEastAsia" w:hAnsiTheme="minorEastAsia" w:cs="굴림" w:hint="eastAsia"/>
                <w:b/>
                <w:bCs/>
                <w:color w:val="000000"/>
                <w:spacing w:val="-14"/>
                <w:kern w:val="0"/>
                <w:sz w:val="18"/>
                <w:szCs w:val="18"/>
              </w:rPr>
              <w:t>조(할인어음의 환매채무)</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① ~ ③ (현행과 같음)</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④-----------------------------</w:t>
            </w:r>
            <w:r w:rsidRPr="00125E95">
              <w:rPr>
                <w:rFonts w:asciiTheme="minorEastAsia" w:hAnsiTheme="minorEastAsia" w:cs="굴림" w:hint="eastAsia"/>
                <w:color w:val="000000"/>
                <w:kern w:val="0"/>
                <w:sz w:val="18"/>
                <w:szCs w:val="18"/>
                <w:u w:val="single" w:color="000000"/>
              </w:rPr>
              <w:t>제7항</w:t>
            </w:r>
            <w:r w:rsidRPr="00125E95">
              <w:rPr>
                <w:rFonts w:asciiTheme="minorEastAsia" w:hAnsiTheme="minorEastAsia" w:cs="굴림" w:hint="eastAsia"/>
                <w:color w:val="000000"/>
                <w:kern w:val="0"/>
                <w:sz w:val="18"/>
                <w:szCs w:val="18"/>
              </w:rPr>
              <w:t>----------.</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10</w:t>
            </w:r>
            <w:r w:rsidRPr="00125E95">
              <w:rPr>
                <w:rFonts w:asciiTheme="minorEastAsia" w:hAnsiTheme="minorEastAsia" w:cs="굴림" w:hint="eastAsia"/>
                <w:b/>
                <w:bCs/>
                <w:color w:val="000000"/>
                <w:kern w:val="0"/>
                <w:sz w:val="18"/>
                <w:szCs w:val="18"/>
              </w:rPr>
              <w:t>조(은행으로부터의 상계 등)</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lastRenderedPageBreak/>
              <w:t xml:space="preserve">① 기한의 도래 또는 제7조에 의한 기한전 채무변제의무, </w:t>
            </w:r>
            <w:r w:rsidRPr="00125E95">
              <w:rPr>
                <w:rFonts w:asciiTheme="minorEastAsia" w:hAnsiTheme="minorEastAsia" w:cs="굴림" w:hint="eastAsia"/>
                <w:color w:val="000000"/>
                <w:kern w:val="0"/>
                <w:sz w:val="18"/>
                <w:szCs w:val="18"/>
                <w:u w:val="single" w:color="000000"/>
              </w:rPr>
              <w:t>제9조</w:t>
            </w:r>
            <w:r w:rsidRPr="00125E95">
              <w:rPr>
                <w:rFonts w:asciiTheme="minorEastAsia" w:hAnsiTheme="minorEastAsia" w:cs="굴림" w:hint="eastAsia"/>
                <w:color w:val="000000"/>
                <w:kern w:val="0"/>
                <w:sz w:val="18"/>
                <w:szCs w:val="18"/>
              </w:rPr>
              <w:t xml:space="preserve">에 </w:t>
            </w:r>
            <w:r w:rsidRPr="00125E95">
              <w:rPr>
                <w:rFonts w:asciiTheme="minorEastAsia" w:hAnsiTheme="minorEastAsia" w:cs="굴림" w:hint="eastAsia"/>
                <w:color w:val="000000"/>
                <w:spacing w:val="-2"/>
                <w:kern w:val="0"/>
                <w:sz w:val="18"/>
                <w:szCs w:val="18"/>
              </w:rPr>
              <w:t>의한 할인어음의 … (후략)</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lastRenderedPageBreak/>
              <w:t>제</w:t>
            </w:r>
            <w:r w:rsidRPr="00125E95">
              <w:rPr>
                <w:rFonts w:asciiTheme="minorEastAsia" w:hAnsiTheme="minorEastAsia" w:cs="굴림" w:hint="eastAsia"/>
                <w:b/>
                <w:bCs/>
                <w:color w:val="000000"/>
                <w:kern w:val="0"/>
                <w:sz w:val="18"/>
                <w:szCs w:val="18"/>
                <w:u w:val="single" w:color="000000"/>
              </w:rPr>
              <w:t>11</w:t>
            </w:r>
            <w:r w:rsidRPr="00125E95">
              <w:rPr>
                <w:rFonts w:asciiTheme="minorEastAsia" w:hAnsiTheme="minorEastAsia" w:cs="굴림" w:hint="eastAsia"/>
                <w:b/>
                <w:bCs/>
                <w:color w:val="000000"/>
                <w:kern w:val="0"/>
                <w:sz w:val="18"/>
                <w:szCs w:val="18"/>
              </w:rPr>
              <w:t>조(은행으로부터의 상계 등)</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lastRenderedPageBreak/>
              <w:t>① ------------------------------</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제10조</w:t>
            </w:r>
            <w:r w:rsidRPr="00125E95">
              <w:rPr>
                <w:rFonts w:asciiTheme="minorEastAsia" w:hAnsiTheme="minorEastAsia" w:cs="굴림" w:hint="eastAsia"/>
                <w:color w:val="000000"/>
                <w:kern w:val="0"/>
                <w:sz w:val="18"/>
                <w:szCs w:val="18"/>
              </w:rPr>
              <w:t>------</w:t>
            </w:r>
            <w:r w:rsidRPr="00125E95">
              <w:rPr>
                <w:rFonts w:asciiTheme="minorEastAsia" w:hAnsiTheme="minorEastAsia" w:cs="굴림" w:hint="eastAsia"/>
                <w:color w:val="000000"/>
                <w:spacing w:val="-2"/>
                <w:kern w:val="0"/>
                <w:sz w:val="18"/>
                <w:szCs w:val="18"/>
              </w:rPr>
              <w:t>--------- … (후략)</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lastRenderedPageBreak/>
              <w:t>제</w:t>
            </w:r>
            <w:r w:rsidRPr="00125E95">
              <w:rPr>
                <w:rFonts w:asciiTheme="minorEastAsia" w:hAnsiTheme="minorEastAsia" w:cs="굴림" w:hint="eastAsia"/>
                <w:b/>
                <w:bCs/>
                <w:color w:val="000000"/>
                <w:kern w:val="0"/>
                <w:sz w:val="18"/>
                <w:szCs w:val="18"/>
                <w:u w:val="single" w:color="000000"/>
              </w:rPr>
              <w:t>12</w:t>
            </w:r>
            <w:r w:rsidRPr="00125E95">
              <w:rPr>
                <w:rFonts w:asciiTheme="minorEastAsia" w:hAnsiTheme="minorEastAsia" w:cs="굴림" w:hint="eastAsia"/>
                <w:b/>
                <w:bCs/>
                <w:color w:val="000000"/>
                <w:kern w:val="0"/>
                <w:sz w:val="18"/>
                <w:szCs w:val="18"/>
              </w:rPr>
              <w:t>조(어음의 제시</w:t>
            </w:r>
            <w:r w:rsidRPr="00125E95">
              <w:rPr>
                <w:rFonts w:ascii="MS Gothic" w:eastAsia="MS Gothic" w:hAnsi="MS Gothic" w:cs="MS Gothic" w:hint="eastAsia"/>
                <w:b/>
                <w:bCs/>
                <w:color w:val="000000"/>
                <w:kern w:val="0"/>
                <w:sz w:val="18"/>
                <w:szCs w:val="18"/>
              </w:rPr>
              <w:t>‧</w:t>
            </w:r>
            <w:r w:rsidRPr="00125E95">
              <w:rPr>
                <w:rFonts w:asciiTheme="minorEastAsia" w:hAnsiTheme="minorEastAsia" w:cs="굴림" w:hint="eastAsia"/>
                <w:b/>
                <w:bCs/>
                <w:color w:val="000000"/>
                <w:kern w:val="0"/>
                <w:sz w:val="18"/>
                <w:szCs w:val="18"/>
              </w:rPr>
              <w:t>교부)</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① 어음이 따르는 거래에 있어서, 은행이 어음채권에 의하지 아니하고 </w:t>
            </w:r>
            <w:r w:rsidRPr="00125E95">
              <w:rPr>
                <w:rFonts w:asciiTheme="minorEastAsia" w:hAnsiTheme="minorEastAsia" w:cs="굴림" w:hint="eastAsia"/>
                <w:color w:val="000000"/>
                <w:kern w:val="0"/>
                <w:sz w:val="18"/>
                <w:szCs w:val="18"/>
                <w:u w:val="single" w:color="000000"/>
              </w:rPr>
              <w:t>제10조</w:t>
            </w:r>
            <w:r w:rsidRPr="00125E95">
              <w:rPr>
                <w:rFonts w:asciiTheme="minorEastAsia" w:hAnsiTheme="minorEastAsia" w:cs="굴림" w:hint="eastAsia"/>
                <w:color w:val="000000"/>
                <w:kern w:val="0"/>
                <w:sz w:val="18"/>
                <w:szCs w:val="18"/>
              </w:rPr>
              <w:t xml:space="preserve">에 의한 상계 또는 대리환급변제충당을 할 경우, 은행은 그 </w:t>
            </w:r>
            <w:r w:rsidRPr="00125E95">
              <w:rPr>
                <w:rFonts w:asciiTheme="minorEastAsia" w:hAnsiTheme="minorEastAsia" w:cs="굴림" w:hint="eastAsia"/>
                <w:color w:val="000000"/>
                <w:spacing w:val="-12"/>
                <w:kern w:val="0"/>
                <w:sz w:val="18"/>
                <w:szCs w:val="18"/>
              </w:rPr>
              <w:t>어음을 동시에 반환하지 아니하여도 되며, 어음의 반환장소는 그 거래영업점으로 합니다. 이 경우 은행은 어음을 찾아가도록 지체없이 채무자에게 통지하</w:t>
            </w:r>
            <w:r w:rsidRPr="00125E95">
              <w:rPr>
                <w:rFonts w:asciiTheme="minorEastAsia" w:hAnsiTheme="minorEastAsia" w:cs="굴림" w:hint="eastAsia"/>
                <w:color w:val="000000"/>
                <w:kern w:val="0"/>
                <w:sz w:val="18"/>
                <w:szCs w:val="18"/>
              </w:rPr>
              <w:t xml:space="preserve">여야 합니다. </w:t>
            </w:r>
            <w:r w:rsidRPr="00125E95">
              <w:rPr>
                <w:rFonts w:asciiTheme="minorEastAsia" w:hAnsiTheme="minorEastAsia" w:cs="굴림" w:hint="eastAsia"/>
                <w:color w:val="000000"/>
                <w:kern w:val="0"/>
                <w:sz w:val="18"/>
                <w:szCs w:val="18"/>
                <w:u w:val="single" w:color="000000"/>
              </w:rPr>
              <w:t>제11조</w:t>
            </w:r>
            <w:r w:rsidRPr="00125E95">
              <w:rPr>
                <w:rFonts w:asciiTheme="minorEastAsia" w:hAnsiTheme="minorEastAsia" w:cs="굴림" w:hint="eastAsia"/>
                <w:color w:val="000000"/>
                <w:kern w:val="0"/>
                <w:sz w:val="18"/>
                <w:szCs w:val="18"/>
              </w:rPr>
              <w:t>에 의한 상계에 따른 어음의 처리도 같습니다.</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은행이 어음채권에 의하여 </w:t>
            </w:r>
            <w:r w:rsidRPr="00125E95">
              <w:rPr>
                <w:rFonts w:asciiTheme="minorEastAsia" w:hAnsiTheme="minorEastAsia" w:cs="굴림" w:hint="eastAsia"/>
                <w:color w:val="000000"/>
                <w:kern w:val="0"/>
                <w:sz w:val="18"/>
                <w:szCs w:val="18"/>
                <w:u w:val="single" w:color="000000"/>
              </w:rPr>
              <w:t>제10조</w:t>
            </w:r>
            <w:r w:rsidRPr="00125E95">
              <w:rPr>
                <w:rFonts w:asciiTheme="minorEastAsia" w:hAnsiTheme="minorEastAsia" w:cs="굴림" w:hint="eastAsia"/>
                <w:color w:val="000000"/>
                <w:kern w:val="0"/>
                <w:sz w:val="18"/>
                <w:szCs w:val="18"/>
              </w:rPr>
              <w:t xml:space="preserve">에 의한 </w:t>
            </w:r>
            <w:r w:rsidRPr="00125E95">
              <w:rPr>
                <w:rFonts w:asciiTheme="minorEastAsia" w:hAnsiTheme="minorEastAsia" w:cs="굴림" w:hint="eastAsia"/>
                <w:color w:val="000000"/>
                <w:spacing w:val="-8"/>
                <w:kern w:val="0"/>
                <w:sz w:val="18"/>
                <w:szCs w:val="18"/>
              </w:rPr>
              <w:t>상계 또는 대리환급변</w:t>
            </w:r>
            <w:r w:rsidRPr="00125E95">
              <w:rPr>
                <w:rFonts w:asciiTheme="minorEastAsia" w:hAnsiTheme="minorEastAsia" w:cs="굴림" w:hint="eastAsia"/>
                <w:color w:val="000000"/>
                <w:spacing w:val="-28"/>
                <w:kern w:val="0"/>
                <w:sz w:val="18"/>
                <w:szCs w:val="18"/>
              </w:rPr>
              <w:t>제</w:t>
            </w:r>
            <w:r w:rsidRPr="00125E95">
              <w:rPr>
                <w:rFonts w:asciiTheme="minorEastAsia" w:hAnsiTheme="minorEastAsia" w:cs="굴림" w:hint="eastAsia"/>
                <w:color w:val="000000"/>
                <w:spacing w:val="-18"/>
                <w:kern w:val="0"/>
                <w:sz w:val="18"/>
                <w:szCs w:val="18"/>
              </w:rPr>
              <w:t>충당을 할 때에는, … (후략)</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③ </w:t>
            </w:r>
            <w:r w:rsidRPr="00125E95">
              <w:rPr>
                <w:rFonts w:asciiTheme="minorEastAsia" w:hAnsiTheme="minorEastAsia" w:cs="굴림" w:hint="eastAsia"/>
                <w:color w:val="000000"/>
                <w:kern w:val="0"/>
                <w:sz w:val="18"/>
                <w:szCs w:val="18"/>
                <w:u w:val="single" w:color="000000"/>
              </w:rPr>
              <w:t>제10조, 제11조</w:t>
            </w:r>
            <w:r w:rsidRPr="00125E95">
              <w:rPr>
                <w:rFonts w:asciiTheme="minorEastAsia" w:hAnsiTheme="minorEastAsia" w:cs="굴림" w:hint="eastAsia"/>
                <w:color w:val="000000"/>
                <w:kern w:val="0"/>
                <w:sz w:val="18"/>
                <w:szCs w:val="18"/>
              </w:rPr>
              <w:t xml:space="preserve">에 의한 상계 등을 하고도, 곧 이행하여야 할 나머지 채무가 있을 경우에, 어음에 채무자 이외의 어음상 채무자가 있는 때에는 은행은 그 어음을 계속 점유하고 추심 또는 처분한 후, </w:t>
            </w:r>
            <w:r w:rsidRPr="00125E95">
              <w:rPr>
                <w:rFonts w:asciiTheme="minorEastAsia" w:hAnsiTheme="minorEastAsia" w:cs="굴림" w:hint="eastAsia"/>
                <w:color w:val="000000"/>
                <w:kern w:val="0"/>
                <w:sz w:val="18"/>
                <w:szCs w:val="18"/>
                <w:u w:val="single" w:color="000000"/>
              </w:rPr>
              <w:t>제13조</w:t>
            </w:r>
            <w:r w:rsidRPr="00125E95">
              <w:rPr>
                <w:rFonts w:asciiTheme="minorEastAsia" w:hAnsiTheme="minorEastAsia" w:cs="굴림" w:hint="eastAsia"/>
                <w:color w:val="000000"/>
                <w:kern w:val="0"/>
                <w:sz w:val="18"/>
                <w:szCs w:val="18"/>
              </w:rPr>
              <w:t>에 준하여 채무의 변제에 충당할 수 있습니다.</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13</w:t>
            </w:r>
            <w:r w:rsidRPr="00125E95">
              <w:rPr>
                <w:rFonts w:asciiTheme="minorEastAsia" w:hAnsiTheme="minorEastAsia" w:cs="굴림" w:hint="eastAsia"/>
                <w:b/>
                <w:bCs/>
                <w:color w:val="000000"/>
                <w:kern w:val="0"/>
                <w:sz w:val="18"/>
                <w:szCs w:val="18"/>
              </w:rPr>
              <w:t>조(어음의 제시</w:t>
            </w:r>
            <w:r w:rsidRPr="00125E95">
              <w:rPr>
                <w:rFonts w:ascii="MS Gothic" w:eastAsia="MS Gothic" w:hAnsi="MS Gothic" w:cs="MS Gothic" w:hint="eastAsia"/>
                <w:b/>
                <w:bCs/>
                <w:color w:val="000000"/>
                <w:kern w:val="0"/>
                <w:sz w:val="18"/>
                <w:szCs w:val="18"/>
              </w:rPr>
              <w:t>‧</w:t>
            </w:r>
            <w:r w:rsidRPr="00125E95">
              <w:rPr>
                <w:rFonts w:asciiTheme="minorEastAsia" w:hAnsiTheme="minorEastAsia" w:cs="굴림" w:hint="eastAsia"/>
                <w:b/>
                <w:bCs/>
                <w:color w:val="000000"/>
                <w:kern w:val="0"/>
                <w:sz w:val="18"/>
                <w:szCs w:val="18"/>
              </w:rPr>
              <w:t>교부)</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① ------------------ --------------------------------- </w:t>
            </w:r>
            <w:r w:rsidRPr="00125E95">
              <w:rPr>
                <w:rFonts w:asciiTheme="minorEastAsia" w:hAnsiTheme="minorEastAsia" w:cs="굴림" w:hint="eastAsia"/>
                <w:color w:val="000000"/>
                <w:kern w:val="0"/>
                <w:sz w:val="18"/>
                <w:szCs w:val="18"/>
                <w:u w:val="single" w:color="000000"/>
              </w:rPr>
              <w:t>제11조</w:t>
            </w:r>
            <w:r w:rsidRPr="00125E95">
              <w:rPr>
                <w:rFonts w:asciiTheme="minorEastAsia" w:hAnsiTheme="minorEastAsia" w:cs="굴림" w:hint="eastAsia"/>
                <w:color w:val="000000"/>
                <w:kern w:val="0"/>
                <w:sz w:val="18"/>
                <w:szCs w:val="18"/>
              </w:rPr>
              <w:t xml:space="preserve">--------------------------- -------------------------------------------------------------------------------------------------------------------------------------------------------------------------------. </w:t>
            </w:r>
            <w:r w:rsidRPr="00125E95">
              <w:rPr>
                <w:rFonts w:asciiTheme="minorEastAsia" w:hAnsiTheme="minorEastAsia" w:cs="굴림" w:hint="eastAsia"/>
                <w:color w:val="000000"/>
                <w:kern w:val="0"/>
                <w:sz w:val="18"/>
                <w:szCs w:val="18"/>
                <w:u w:val="single" w:color="000000"/>
              </w:rPr>
              <w:t>제12조</w:t>
            </w:r>
            <w:r w:rsidRPr="00125E95">
              <w:rPr>
                <w:rFonts w:asciiTheme="minorEastAsia" w:hAnsiTheme="minorEastAsia" w:cs="굴림" w:hint="eastAsia"/>
                <w:color w:val="000000"/>
                <w:kern w:val="0"/>
                <w:sz w:val="18"/>
                <w:szCs w:val="18"/>
              </w:rPr>
              <w:t>--------------- --------------------------.</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 </w:t>
            </w:r>
            <w:r w:rsidRPr="00125E95">
              <w:rPr>
                <w:rFonts w:asciiTheme="minorEastAsia" w:hAnsiTheme="minorEastAsia" w:cs="굴림" w:hint="eastAsia"/>
                <w:color w:val="000000"/>
                <w:kern w:val="0"/>
                <w:sz w:val="18"/>
                <w:szCs w:val="18"/>
                <w:u w:val="single" w:color="000000"/>
              </w:rPr>
              <w:t>제11조</w:t>
            </w:r>
            <w:r w:rsidRPr="00125E95">
              <w:rPr>
                <w:rFonts w:asciiTheme="minorEastAsia" w:hAnsiTheme="minorEastAsia" w:cs="굴림" w:hint="eastAsia"/>
                <w:color w:val="000000"/>
                <w:kern w:val="0"/>
                <w:sz w:val="18"/>
                <w:szCs w:val="18"/>
              </w:rPr>
              <w:t xml:space="preserve">------------------------------- ------------, </w:t>
            </w:r>
            <w:r w:rsidRPr="00125E95">
              <w:rPr>
                <w:rFonts w:asciiTheme="minorEastAsia" w:hAnsiTheme="minorEastAsia" w:cs="굴림" w:hint="eastAsia"/>
                <w:color w:val="000000"/>
                <w:spacing w:val="-18"/>
                <w:kern w:val="0"/>
                <w:sz w:val="18"/>
                <w:szCs w:val="18"/>
              </w:rPr>
              <w:t xml:space="preserve">… </w:t>
            </w:r>
            <w:r w:rsidRPr="00125E95">
              <w:rPr>
                <w:rFonts w:asciiTheme="minorEastAsia" w:hAnsiTheme="minorEastAsia" w:cs="굴림" w:hint="eastAsia"/>
                <w:color w:val="000000"/>
                <w:kern w:val="0"/>
                <w:sz w:val="18"/>
                <w:szCs w:val="18"/>
              </w:rPr>
              <w:t>(후략)</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③ </w:t>
            </w:r>
            <w:r w:rsidRPr="00125E95">
              <w:rPr>
                <w:rFonts w:asciiTheme="minorEastAsia" w:hAnsiTheme="minorEastAsia" w:cs="굴림" w:hint="eastAsia"/>
                <w:color w:val="000000"/>
                <w:kern w:val="0"/>
                <w:sz w:val="18"/>
                <w:szCs w:val="18"/>
                <w:u w:val="single" w:color="000000"/>
              </w:rPr>
              <w:t>제11조, 제12조</w:t>
            </w:r>
            <w:r w:rsidRPr="00125E95">
              <w:rPr>
                <w:rFonts w:asciiTheme="minorEastAsia" w:hAnsiTheme="minorEastAsia" w:cs="굴림" w:hint="eastAsia"/>
                <w:color w:val="000000"/>
                <w:kern w:val="0"/>
                <w:sz w:val="18"/>
                <w:szCs w:val="18"/>
              </w:rPr>
              <w:t xml:space="preserve">---------------- -------------------------------------------------------------------------------------------------------------------------------------------------------------- </w:t>
            </w:r>
            <w:r w:rsidRPr="00125E95">
              <w:rPr>
                <w:rFonts w:asciiTheme="minorEastAsia" w:hAnsiTheme="minorEastAsia" w:cs="굴림" w:hint="eastAsia"/>
                <w:color w:val="000000"/>
                <w:kern w:val="0"/>
                <w:sz w:val="18"/>
                <w:szCs w:val="18"/>
                <w:u w:val="single" w:color="000000"/>
              </w:rPr>
              <w:t>제14조</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13</w:t>
            </w:r>
            <w:r w:rsidRPr="00125E95">
              <w:rPr>
                <w:rFonts w:asciiTheme="minorEastAsia" w:hAnsiTheme="minorEastAsia" w:cs="굴림" w:hint="eastAsia"/>
                <w:b/>
                <w:bCs/>
                <w:color w:val="000000"/>
                <w:kern w:val="0"/>
                <w:sz w:val="18"/>
                <w:szCs w:val="18"/>
              </w:rPr>
              <w:t>조(은행의 변제 등의 충당지정)</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① 채무자가 기한의 이</w:t>
            </w:r>
            <w:r w:rsidRPr="00125E95">
              <w:rPr>
                <w:rFonts w:asciiTheme="minorEastAsia" w:hAnsiTheme="minorEastAsia" w:cs="굴림" w:hint="eastAsia"/>
                <w:color w:val="000000"/>
                <w:spacing w:val="-12"/>
                <w:kern w:val="0"/>
                <w:sz w:val="18"/>
                <w:szCs w:val="18"/>
              </w:rPr>
              <w:t xml:space="preserve">익을 상실한 채무를 변제하거나, 은행이 </w:t>
            </w:r>
            <w:r w:rsidRPr="00125E95">
              <w:rPr>
                <w:rFonts w:asciiTheme="minorEastAsia" w:hAnsiTheme="minorEastAsia" w:cs="굴림" w:hint="eastAsia"/>
                <w:color w:val="000000"/>
                <w:spacing w:val="-12"/>
                <w:kern w:val="0"/>
                <w:sz w:val="18"/>
                <w:szCs w:val="18"/>
                <w:u w:val="single" w:color="000000"/>
              </w:rPr>
              <w:t>제10</w:t>
            </w:r>
            <w:r w:rsidRPr="00125E95">
              <w:rPr>
                <w:rFonts w:asciiTheme="minorEastAsia" w:hAnsiTheme="minorEastAsia" w:cs="굴림" w:hint="eastAsia"/>
                <w:color w:val="000000"/>
                <w:kern w:val="0"/>
                <w:sz w:val="18"/>
                <w:szCs w:val="18"/>
                <w:u w:val="single" w:color="000000"/>
              </w:rPr>
              <w:t>조</w:t>
            </w:r>
            <w:r w:rsidRPr="00125E95">
              <w:rPr>
                <w:rFonts w:asciiTheme="minorEastAsia" w:hAnsiTheme="minorEastAsia" w:cs="굴림" w:hint="eastAsia"/>
                <w:color w:val="000000"/>
                <w:spacing w:val="-8"/>
                <w:kern w:val="0"/>
                <w:sz w:val="18"/>
                <w:szCs w:val="18"/>
              </w:rPr>
              <w:t>에 의한 상계 또는 대리환급변제충당을 … (후략)</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14</w:t>
            </w:r>
            <w:r w:rsidRPr="00125E95">
              <w:rPr>
                <w:rFonts w:asciiTheme="minorEastAsia" w:hAnsiTheme="minorEastAsia" w:cs="굴림" w:hint="eastAsia"/>
                <w:b/>
                <w:bCs/>
                <w:color w:val="000000"/>
                <w:kern w:val="0"/>
                <w:sz w:val="18"/>
                <w:szCs w:val="18"/>
              </w:rPr>
              <w:t>조 (은행의 변제 등의 충당지정)</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① ------------------------------ ---------------------- </w:t>
            </w:r>
            <w:r w:rsidRPr="00125E95">
              <w:rPr>
                <w:rFonts w:asciiTheme="minorEastAsia" w:hAnsiTheme="minorEastAsia" w:cs="굴림" w:hint="eastAsia"/>
                <w:color w:val="000000"/>
                <w:kern w:val="0"/>
                <w:sz w:val="18"/>
                <w:szCs w:val="18"/>
                <w:u w:val="single" w:color="000000"/>
              </w:rPr>
              <w:t>제11조</w:t>
            </w:r>
            <w:r w:rsidRPr="00125E95">
              <w:rPr>
                <w:rFonts w:asciiTheme="minorEastAsia" w:hAnsiTheme="minorEastAsia" w:cs="굴림" w:hint="eastAsia"/>
                <w:b/>
                <w:bCs/>
                <w:color w:val="000000"/>
                <w:kern w:val="0"/>
                <w:sz w:val="18"/>
                <w:szCs w:val="18"/>
                <w:u w:val="single" w:color="000000"/>
              </w:rPr>
              <w:t>-</w:t>
            </w:r>
            <w:r w:rsidRPr="00125E95">
              <w:rPr>
                <w:rFonts w:asciiTheme="minorEastAsia" w:hAnsiTheme="minorEastAsia" w:cs="굴림" w:hint="eastAsia"/>
                <w:color w:val="000000"/>
                <w:kern w:val="0"/>
                <w:sz w:val="18"/>
                <w:szCs w:val="18"/>
              </w:rPr>
              <w:t>--- ---------------------------------</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 (후략) </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14</w:t>
            </w:r>
            <w:r w:rsidRPr="00125E95">
              <w:rPr>
                <w:rFonts w:asciiTheme="minorEastAsia" w:hAnsiTheme="minorEastAsia" w:cs="굴림" w:hint="eastAsia"/>
                <w:b/>
                <w:bCs/>
                <w:color w:val="000000"/>
                <w:kern w:val="0"/>
                <w:sz w:val="18"/>
                <w:szCs w:val="18"/>
              </w:rPr>
              <w:t>조 (채무자의 상계충당지정)</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① 채무자가 </w:t>
            </w:r>
            <w:r w:rsidRPr="00125E95">
              <w:rPr>
                <w:rFonts w:asciiTheme="minorEastAsia" w:hAnsiTheme="minorEastAsia" w:cs="굴림" w:hint="eastAsia"/>
                <w:color w:val="000000"/>
                <w:kern w:val="0"/>
                <w:sz w:val="18"/>
                <w:szCs w:val="18"/>
                <w:u w:val="single" w:color="000000"/>
              </w:rPr>
              <w:t>제11조</w:t>
            </w:r>
            <w:r w:rsidRPr="00125E95">
              <w:rPr>
                <w:rFonts w:asciiTheme="minorEastAsia" w:hAnsiTheme="minorEastAsia" w:cs="굴림" w:hint="eastAsia"/>
                <w:color w:val="000000"/>
                <w:kern w:val="0"/>
                <w:sz w:val="18"/>
                <w:szCs w:val="18"/>
              </w:rPr>
              <w:t xml:space="preserve">에 </w:t>
            </w:r>
            <w:r w:rsidRPr="00125E95">
              <w:rPr>
                <w:rFonts w:asciiTheme="minorEastAsia" w:hAnsiTheme="minorEastAsia" w:cs="굴림" w:hint="eastAsia"/>
                <w:color w:val="000000"/>
                <w:spacing w:val="-22"/>
                <w:kern w:val="0"/>
                <w:sz w:val="18"/>
                <w:szCs w:val="18"/>
              </w:rPr>
              <w:t>의하여 상계하는 경우</w:t>
            </w:r>
            <w:r w:rsidRPr="00125E95">
              <w:rPr>
                <w:rFonts w:asciiTheme="minorEastAsia" w:hAnsiTheme="minorEastAsia" w:cs="굴림" w:hint="eastAsia"/>
                <w:color w:val="000000"/>
                <w:kern w:val="0"/>
                <w:sz w:val="18"/>
                <w:szCs w:val="18"/>
              </w:rPr>
              <w:t>, … (후략)</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채무자가 제1항의 상계충당지정을 아니하거나 제1항의 지정에 의하면 은행의 채권보전상 지장이 생길 염려가 있는 경우에는 </w:t>
            </w:r>
            <w:r w:rsidRPr="00125E95">
              <w:rPr>
                <w:rFonts w:asciiTheme="minorEastAsia" w:hAnsiTheme="minorEastAsia" w:cs="굴림" w:hint="eastAsia"/>
                <w:color w:val="000000"/>
                <w:kern w:val="0"/>
                <w:sz w:val="18"/>
                <w:szCs w:val="18"/>
                <w:u w:val="single" w:color="000000"/>
              </w:rPr>
              <w:t>제13조</w:t>
            </w:r>
            <w:r w:rsidRPr="00125E95">
              <w:rPr>
                <w:rFonts w:asciiTheme="minorEastAsia" w:hAnsiTheme="minorEastAsia" w:cs="굴림" w:hint="eastAsia"/>
                <w:color w:val="000000"/>
                <w:kern w:val="0"/>
                <w:sz w:val="18"/>
                <w:szCs w:val="18"/>
              </w:rPr>
              <w:t>에 준하여 … (후략)</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15</w:t>
            </w:r>
            <w:r w:rsidRPr="00125E95">
              <w:rPr>
                <w:rFonts w:asciiTheme="minorEastAsia" w:hAnsiTheme="minorEastAsia" w:cs="굴림" w:hint="eastAsia"/>
                <w:b/>
                <w:bCs/>
                <w:color w:val="000000"/>
                <w:kern w:val="0"/>
                <w:sz w:val="18"/>
                <w:szCs w:val="18"/>
              </w:rPr>
              <w:t>조 (채무자의 상계충당지정)</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① ------------ </w:t>
            </w:r>
            <w:r w:rsidRPr="00125E95">
              <w:rPr>
                <w:rFonts w:asciiTheme="minorEastAsia" w:hAnsiTheme="minorEastAsia" w:cs="굴림" w:hint="eastAsia"/>
                <w:color w:val="000000"/>
                <w:kern w:val="0"/>
                <w:sz w:val="18"/>
                <w:szCs w:val="18"/>
                <w:u w:val="single" w:color="000000"/>
              </w:rPr>
              <w:t>제12조</w:t>
            </w:r>
            <w:r w:rsidRPr="00125E95">
              <w:rPr>
                <w:rFonts w:asciiTheme="minorEastAsia" w:hAnsiTheme="minorEastAsia" w:cs="굴림" w:hint="eastAsia"/>
                <w:color w:val="000000"/>
                <w:kern w:val="0"/>
                <w:sz w:val="18"/>
                <w:szCs w:val="18"/>
              </w:rPr>
              <w:t>----------- -----, … (후략)</w:t>
            </w:r>
          </w:p>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 ----------------------------------------------------------------------------------- </w:t>
            </w:r>
            <w:r w:rsidRPr="00125E95">
              <w:rPr>
                <w:rFonts w:asciiTheme="minorEastAsia" w:hAnsiTheme="minorEastAsia" w:cs="굴림" w:hint="eastAsia"/>
                <w:color w:val="000000"/>
                <w:kern w:val="0"/>
                <w:sz w:val="18"/>
                <w:szCs w:val="18"/>
                <w:u w:val="single" w:color="000000"/>
              </w:rPr>
              <w:t>제14조</w:t>
            </w:r>
            <w:r w:rsidRPr="00125E95">
              <w:rPr>
                <w:rFonts w:asciiTheme="minorEastAsia" w:hAnsiTheme="minorEastAsia" w:cs="굴림" w:hint="eastAsia"/>
                <w:color w:val="000000"/>
                <w:kern w:val="0"/>
                <w:sz w:val="18"/>
                <w:szCs w:val="18"/>
              </w:rPr>
              <w:t>--------- -- … (후략)</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제15조 ~ 제</w:t>
            </w:r>
            <w:r w:rsidRPr="00125E95">
              <w:rPr>
                <w:rFonts w:asciiTheme="minorEastAsia" w:hAnsiTheme="minorEastAsia" w:cs="굴림" w:hint="eastAsia"/>
                <w:b/>
                <w:bCs/>
                <w:color w:val="000000"/>
                <w:kern w:val="0"/>
                <w:sz w:val="18"/>
                <w:szCs w:val="18"/>
                <w:u w:val="single" w:color="000000"/>
              </w:rPr>
              <w:t>17</w:t>
            </w:r>
            <w:r w:rsidRPr="00125E95">
              <w:rPr>
                <w:rFonts w:asciiTheme="minorEastAsia" w:hAnsiTheme="minorEastAsia" w:cs="굴림" w:hint="eastAsia"/>
                <w:b/>
                <w:bCs/>
                <w:color w:val="000000"/>
                <w:kern w:val="0"/>
                <w:sz w:val="18"/>
                <w:szCs w:val="18"/>
              </w:rPr>
              <w:t>조</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(생 략)</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16</w:t>
            </w:r>
            <w:r w:rsidRPr="00125E95">
              <w:rPr>
                <w:rFonts w:asciiTheme="minorEastAsia" w:hAnsiTheme="minorEastAsia" w:cs="굴림" w:hint="eastAsia"/>
                <w:b/>
                <w:bCs/>
                <w:color w:val="000000"/>
                <w:kern w:val="0"/>
                <w:sz w:val="18"/>
                <w:szCs w:val="18"/>
              </w:rPr>
              <w:t>조 ~ 제</w:t>
            </w:r>
            <w:r w:rsidRPr="00125E95">
              <w:rPr>
                <w:rFonts w:asciiTheme="minorEastAsia" w:hAnsiTheme="minorEastAsia" w:cs="굴림" w:hint="eastAsia"/>
                <w:b/>
                <w:bCs/>
                <w:color w:val="000000"/>
                <w:kern w:val="0"/>
                <w:sz w:val="18"/>
                <w:szCs w:val="18"/>
                <w:u w:val="single" w:color="000000"/>
              </w:rPr>
              <w:t>18</w:t>
            </w:r>
            <w:r w:rsidRPr="00125E95">
              <w:rPr>
                <w:rFonts w:asciiTheme="minorEastAsia" w:hAnsiTheme="minorEastAsia" w:cs="굴림" w:hint="eastAsia"/>
                <w:b/>
                <w:bCs/>
                <w:color w:val="000000"/>
                <w:kern w:val="0"/>
                <w:sz w:val="18"/>
                <w:szCs w:val="18"/>
              </w:rPr>
              <w:t>조</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(현행 제15조부터 제17조까지와 같음)</w:t>
            </w:r>
          </w:p>
        </w:tc>
      </w:tr>
      <w:tr w:rsidR="00A84E19" w:rsidRPr="00125E95" w:rsidTr="00A84E19">
        <w:trPr>
          <w:jc w:val="center"/>
        </w:trPr>
        <w:tc>
          <w:tcPr>
            <w:tcW w:w="4959"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18</w:t>
            </w:r>
            <w:r w:rsidRPr="00125E95">
              <w:rPr>
                <w:rFonts w:asciiTheme="minorEastAsia" w:hAnsiTheme="minorEastAsia" w:cs="굴림" w:hint="eastAsia"/>
                <w:b/>
                <w:bCs/>
                <w:color w:val="000000"/>
                <w:kern w:val="0"/>
                <w:sz w:val="18"/>
                <w:szCs w:val="18"/>
              </w:rPr>
              <w:t>조(통지의 효력)</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① (생 략)</w:t>
            </w:r>
          </w:p>
          <w:p w:rsidR="00A84E19" w:rsidRPr="00125E95" w:rsidRDefault="00A84E19" w:rsidP="003E4100">
            <w:pPr>
              <w:spacing w:after="16" w:line="240" w:lineRule="auto"/>
              <w:ind w:leftChars="29" w:left="254" w:rightChars="30" w:right="60" w:hanging="196"/>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채무자가 </w:t>
            </w:r>
            <w:r w:rsidRPr="00125E95">
              <w:rPr>
                <w:rFonts w:asciiTheme="minorEastAsia" w:hAnsiTheme="minorEastAsia" w:cs="굴림" w:hint="eastAsia"/>
                <w:color w:val="000000"/>
                <w:kern w:val="0"/>
                <w:sz w:val="18"/>
                <w:szCs w:val="18"/>
                <w:u w:val="single" w:color="000000"/>
              </w:rPr>
              <w:t>제16조</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제2항에 의한 </w:t>
            </w:r>
            <w:r w:rsidRPr="00125E95">
              <w:rPr>
                <w:rFonts w:asciiTheme="minorEastAsia" w:hAnsiTheme="minorEastAsia" w:cs="굴림" w:hint="eastAsia"/>
                <w:color w:val="000000"/>
                <w:spacing w:val="-2"/>
                <w:kern w:val="0"/>
                <w:sz w:val="18"/>
                <w:szCs w:val="18"/>
              </w:rPr>
              <w:t>변경신고를 게을리 함으로 말미암아</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제1항에 의하여 발송한 서면통지 또는 기타서류가 채무자에게 연착하거나 도달되지 않은 때에는 보통의 우송기간이 경과한 때에 도달한 것으로 봅니다. 다만, 상계통지나 기한전의 채무변제 청구 등 중요한 의사표시인 경우에는 배달증명부내용증명에 의한 경우에 한하여 도달한 것으로 </w:t>
            </w:r>
            <w:r w:rsidRPr="00125E95">
              <w:rPr>
                <w:rFonts w:asciiTheme="minorEastAsia" w:hAnsiTheme="minorEastAsia" w:cs="굴림" w:hint="eastAsia"/>
                <w:color w:val="000000"/>
                <w:kern w:val="0"/>
                <w:sz w:val="18"/>
                <w:szCs w:val="18"/>
                <w:u w:val="single" w:color="000000"/>
              </w:rPr>
              <w:t>봅니다.</w:t>
            </w:r>
            <w:r w:rsidRPr="00125E95">
              <w:rPr>
                <w:rFonts w:asciiTheme="minorEastAsia" w:hAnsiTheme="minorEastAsia" w:cs="굴림"/>
                <w:color w:val="000000"/>
                <w:kern w:val="0"/>
                <w:sz w:val="18"/>
                <w:szCs w:val="18"/>
              </w:rPr>
              <w:t xml:space="preserve"> </w:t>
            </w:r>
          </w:p>
        </w:tc>
        <w:tc>
          <w:tcPr>
            <w:tcW w:w="5103" w:type="dxa"/>
            <w:tcBorders>
              <w:top w:val="single" w:sz="4" w:space="0" w:color="auto"/>
              <w:left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240" w:hanging="24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19</w:t>
            </w:r>
            <w:r w:rsidRPr="00125E95">
              <w:rPr>
                <w:rFonts w:asciiTheme="minorEastAsia" w:hAnsiTheme="minorEastAsia" w:cs="굴림" w:hint="eastAsia"/>
                <w:b/>
                <w:bCs/>
                <w:color w:val="000000"/>
                <w:kern w:val="0"/>
                <w:sz w:val="18"/>
                <w:szCs w:val="18"/>
              </w:rPr>
              <w:t>조(통지의 효력)</w:t>
            </w:r>
          </w:p>
          <w:p w:rsidR="00A84E19" w:rsidRPr="00125E95" w:rsidRDefault="00A84E19" w:rsidP="003E4100">
            <w:pPr>
              <w:spacing w:after="16" w:line="240" w:lineRule="auto"/>
              <w:ind w:left="260" w:hanging="26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① (현행과 같음)</w:t>
            </w:r>
          </w:p>
          <w:p w:rsidR="00A84E19" w:rsidRPr="00125E95" w:rsidRDefault="00A84E19" w:rsidP="003E4100">
            <w:pPr>
              <w:spacing w:after="0" w:line="240" w:lineRule="auto"/>
              <w:ind w:left="28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② ------------</w:t>
            </w:r>
            <w:r w:rsidRPr="00125E95">
              <w:rPr>
                <w:rFonts w:asciiTheme="minorEastAsia" w:hAnsiTheme="minorEastAsia" w:cs="굴림" w:hint="eastAsia"/>
                <w:b/>
                <w:bCs/>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제17조</w:t>
            </w:r>
            <w:r w:rsidRPr="00125E95">
              <w:rPr>
                <w:rFonts w:asciiTheme="minorEastAsia" w:hAnsiTheme="minorEastAsia" w:cs="굴림" w:hint="eastAsia"/>
                <w:b/>
                <w:bCs/>
                <w:color w:val="000000"/>
                <w:kern w:val="0"/>
                <w:sz w:val="18"/>
                <w:szCs w:val="18"/>
              </w:rPr>
              <w:t>--------- --------------</w:t>
            </w:r>
            <w:r w:rsidRPr="00125E95">
              <w:rPr>
                <w:rFonts w:asciiTheme="minorEastAsia" w:hAnsiTheme="minorEastAsia" w:cs="굴림" w:hint="eastAsia"/>
                <w:color w:val="000000"/>
                <w:kern w:val="0"/>
                <w:sz w:val="18"/>
                <w:szCs w:val="18"/>
              </w:rPr>
              <w:t>----------------------------------------------------------------------------------------------------------------------------------------------------------------. ----------------------</w:t>
            </w:r>
          </w:p>
          <w:p w:rsidR="00A84E19" w:rsidRPr="00125E95" w:rsidRDefault="00A84E19" w:rsidP="003E4100">
            <w:pPr>
              <w:spacing w:after="0" w:line="240" w:lineRule="auto"/>
              <w:ind w:left="304" w:hanging="304"/>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w:t>
            </w:r>
          </w:p>
          <w:p w:rsidR="00A84E19" w:rsidRPr="00125E95" w:rsidRDefault="00A84E19" w:rsidP="003E4100">
            <w:pPr>
              <w:spacing w:after="0" w:line="240" w:lineRule="auto"/>
              <w:ind w:left="304" w:hanging="304"/>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w:t>
            </w:r>
            <w:r w:rsidRPr="00125E95">
              <w:rPr>
                <w:rFonts w:asciiTheme="minorEastAsia" w:hAnsiTheme="minorEastAsia" w:cs="굴림"/>
                <w:color w:val="000000"/>
                <w:spacing w:val="-30"/>
                <w:kern w:val="0"/>
                <w:sz w:val="18"/>
                <w:szCs w:val="18"/>
              </w:rPr>
              <w:t xml:space="preserve"> </w:t>
            </w:r>
            <w:r w:rsidRPr="00125E95">
              <w:rPr>
                <w:rFonts w:asciiTheme="minorEastAsia" w:hAnsiTheme="minorEastAsia" w:cs="굴림" w:hint="eastAsia"/>
                <w:color w:val="000000"/>
                <w:kern w:val="0"/>
                <w:sz w:val="18"/>
                <w:szCs w:val="18"/>
              </w:rPr>
              <w:t>-------------------------------</w:t>
            </w:r>
            <w:r w:rsidRPr="00125E95">
              <w:rPr>
                <w:rFonts w:asciiTheme="minorEastAsia" w:hAnsiTheme="minorEastAsia" w:cs="굴림"/>
                <w:color w:val="000000"/>
                <w:spacing w:val="-30"/>
                <w:kern w:val="0"/>
                <w:sz w:val="18"/>
                <w:szCs w:val="18"/>
              </w:rPr>
              <w:t xml:space="preserve"> </w:t>
            </w: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 xml:space="preserve">보며, 계좌별 </w:t>
            </w:r>
            <w:r w:rsidRPr="00125E95">
              <w:rPr>
                <w:rFonts w:asciiTheme="minorEastAsia" w:hAnsiTheme="minorEastAsia" w:cs="굴림" w:hint="eastAsia"/>
                <w:color w:val="000000"/>
                <w:spacing w:val="-2"/>
                <w:kern w:val="0"/>
                <w:sz w:val="18"/>
                <w:szCs w:val="18"/>
                <w:u w:val="single" w:color="000000"/>
              </w:rPr>
              <w:t>대출원금(약정금액을 기준으로 하며</w:t>
            </w:r>
            <w:r w:rsidRPr="00125E95">
              <w:rPr>
                <w:rFonts w:asciiTheme="minorEastAsia" w:hAnsiTheme="minorEastAsia" w:cs="굴림" w:hint="eastAsia"/>
                <w:color w:val="000000"/>
                <w:kern w:val="0"/>
                <w:sz w:val="18"/>
                <w:szCs w:val="18"/>
                <w:u w:val="single" w:color="000000"/>
              </w:rPr>
              <w:t>, 한도대출의 경우 한도금액을 기준으로 합니</w:t>
            </w:r>
            <w:r w:rsidRPr="00125E95">
              <w:rPr>
                <w:rFonts w:asciiTheme="minorEastAsia" w:hAnsiTheme="minorEastAsia" w:cs="굴림" w:hint="eastAsia"/>
                <w:color w:val="000000"/>
                <w:kern w:val="0"/>
                <w:sz w:val="18"/>
                <w:szCs w:val="18"/>
                <w:u w:val="single" w:color="000000"/>
              </w:rPr>
              <w:lastRenderedPageBreak/>
              <w:t>다)이 3천만원 미만인 개인금융채무자의 기한전의 채무변제 통지에 대해서는 개인채무자보호법에서 정하는 바에 따릅니다.</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lastRenderedPageBreak/>
              <w:t>제</w:t>
            </w:r>
            <w:r w:rsidRPr="00125E95">
              <w:rPr>
                <w:rFonts w:asciiTheme="minorEastAsia" w:hAnsiTheme="minorEastAsia" w:cs="굴림" w:hint="eastAsia"/>
                <w:b/>
                <w:bCs/>
                <w:color w:val="000000"/>
                <w:kern w:val="0"/>
                <w:sz w:val="18"/>
                <w:szCs w:val="18"/>
                <w:u w:val="single" w:color="000000"/>
              </w:rPr>
              <w:t>19</w:t>
            </w:r>
            <w:r w:rsidRPr="00125E95">
              <w:rPr>
                <w:rFonts w:asciiTheme="minorEastAsia" w:hAnsiTheme="minorEastAsia" w:cs="굴림" w:hint="eastAsia"/>
                <w:b/>
                <w:bCs/>
                <w:color w:val="000000"/>
                <w:kern w:val="0"/>
                <w:sz w:val="18"/>
                <w:szCs w:val="18"/>
              </w:rPr>
              <w:t>조 ~ 제</w:t>
            </w:r>
            <w:r w:rsidRPr="00125E95">
              <w:rPr>
                <w:rFonts w:asciiTheme="minorEastAsia" w:hAnsiTheme="minorEastAsia" w:cs="굴림" w:hint="eastAsia"/>
                <w:b/>
                <w:bCs/>
                <w:color w:val="000000"/>
                <w:kern w:val="0"/>
                <w:sz w:val="18"/>
                <w:szCs w:val="18"/>
                <w:u w:val="single" w:color="000000"/>
              </w:rPr>
              <w:t>21</w:t>
            </w:r>
            <w:r w:rsidRPr="00125E95">
              <w:rPr>
                <w:rFonts w:asciiTheme="minorEastAsia" w:hAnsiTheme="minorEastAsia" w:cs="굴림" w:hint="eastAsia"/>
                <w:b/>
                <w:bCs/>
                <w:color w:val="000000"/>
                <w:kern w:val="0"/>
                <w:sz w:val="18"/>
                <w:szCs w:val="18"/>
              </w:rPr>
              <w:t>조</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(생 략)</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20</w:t>
            </w:r>
            <w:r w:rsidRPr="00125E95">
              <w:rPr>
                <w:rFonts w:asciiTheme="minorEastAsia" w:hAnsiTheme="minorEastAsia" w:cs="굴림" w:hint="eastAsia"/>
                <w:b/>
                <w:bCs/>
                <w:color w:val="000000"/>
                <w:kern w:val="0"/>
                <w:sz w:val="18"/>
                <w:szCs w:val="18"/>
              </w:rPr>
              <w:t>조 ~ 제</w:t>
            </w:r>
            <w:r w:rsidRPr="00125E95">
              <w:rPr>
                <w:rFonts w:asciiTheme="minorEastAsia" w:hAnsiTheme="minorEastAsia" w:cs="굴림" w:hint="eastAsia"/>
                <w:b/>
                <w:bCs/>
                <w:color w:val="000000"/>
                <w:kern w:val="0"/>
                <w:sz w:val="18"/>
                <w:szCs w:val="18"/>
                <w:u w:val="single" w:color="000000"/>
              </w:rPr>
              <w:t>22</w:t>
            </w:r>
            <w:r w:rsidRPr="00125E95">
              <w:rPr>
                <w:rFonts w:asciiTheme="minorEastAsia" w:hAnsiTheme="minorEastAsia" w:cs="굴림" w:hint="eastAsia"/>
                <w:b/>
                <w:bCs/>
                <w:color w:val="000000"/>
                <w:kern w:val="0"/>
                <w:sz w:val="18"/>
                <w:szCs w:val="18"/>
              </w:rPr>
              <w:t>조</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(현행 제19조부터 제21조까지와 같음)</w:t>
            </w:r>
          </w:p>
        </w:tc>
      </w:tr>
      <w:tr w:rsidR="00A84E19" w:rsidRPr="00125E95" w:rsidTr="00A84E19">
        <w:trPr>
          <w:jc w:val="center"/>
        </w:trPr>
        <w:tc>
          <w:tcPr>
            <w:tcW w:w="4959"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pStyle w:val="a4"/>
              <w:ind w:leftChars="83" w:left="166"/>
              <w:rPr>
                <w:rFonts w:asciiTheme="minorEastAsia" w:eastAsiaTheme="minorEastAsia" w:hAnsiTheme="minorEastAsia"/>
                <w:sz w:val="18"/>
                <w:szCs w:val="18"/>
                <w:u w:val="single" w:color="231F20"/>
              </w:rPr>
            </w:pPr>
            <w:r w:rsidRPr="00125E95">
              <w:rPr>
                <w:rFonts w:asciiTheme="minorEastAsia" w:eastAsiaTheme="minorEastAsia" w:hAnsiTheme="minorEastAsia" w:cs="굴림" w:hint="eastAsia"/>
                <w:b/>
                <w:bCs/>
                <w:sz w:val="18"/>
                <w:szCs w:val="18"/>
              </w:rPr>
              <w:t>제</w:t>
            </w:r>
            <w:r w:rsidRPr="00125E95">
              <w:rPr>
                <w:rFonts w:asciiTheme="minorEastAsia" w:eastAsiaTheme="minorEastAsia" w:hAnsiTheme="minorEastAsia" w:cs="굴림" w:hint="eastAsia"/>
                <w:b/>
                <w:bCs/>
                <w:sz w:val="18"/>
                <w:szCs w:val="18"/>
                <w:u w:val="single" w:color="000000"/>
              </w:rPr>
              <w:t>22</w:t>
            </w:r>
            <w:r w:rsidRPr="00125E95">
              <w:rPr>
                <w:rFonts w:asciiTheme="minorEastAsia" w:eastAsiaTheme="minorEastAsia" w:hAnsiTheme="minorEastAsia" w:cs="굴림" w:hint="eastAsia"/>
                <w:b/>
                <w:bCs/>
                <w:sz w:val="18"/>
                <w:szCs w:val="18"/>
              </w:rPr>
              <w:t>조(약관ㆍ부속약관 변경)</w:t>
            </w:r>
            <w:r w:rsidRPr="00125E95">
              <w:rPr>
                <w:rFonts w:asciiTheme="minorEastAsia" w:eastAsiaTheme="minorEastAsia" w:hAnsiTheme="minorEastAsia" w:cs="굴림"/>
                <w:sz w:val="18"/>
                <w:szCs w:val="18"/>
              </w:rPr>
              <w:t xml:space="preserve"> </w:t>
            </w:r>
            <w:r w:rsidRPr="00125E95">
              <w:rPr>
                <w:rFonts w:asciiTheme="minorEastAsia" w:eastAsiaTheme="minorEastAsia" w:hAnsiTheme="minorEastAsia" w:cs="굴림" w:hint="eastAsia"/>
                <w:sz w:val="18"/>
                <w:szCs w:val="18"/>
              </w:rPr>
              <w:t xml:space="preserve">① 은행이 이 </w:t>
            </w:r>
            <w:r w:rsidRPr="00125E95">
              <w:rPr>
                <w:rFonts w:asciiTheme="minorEastAsia" w:eastAsiaTheme="minorEastAsia" w:hAnsiTheme="minorEastAsia" w:cs="굴림" w:hint="eastAsia"/>
                <w:sz w:val="18"/>
                <w:szCs w:val="18"/>
                <w:u w:val="single" w:color="000000"/>
              </w:rPr>
              <w:t>약관을 변경하거나 부속약관을 채무자에게 불리하게</w:t>
            </w:r>
            <w:r w:rsidRPr="00125E95">
              <w:rPr>
                <w:rFonts w:asciiTheme="minorEastAsia" w:eastAsiaTheme="minorEastAsia" w:hAnsiTheme="minorEastAsia" w:cs="굴림"/>
                <w:sz w:val="18"/>
                <w:szCs w:val="18"/>
              </w:rPr>
              <w:t xml:space="preserve"> </w:t>
            </w:r>
            <w:r w:rsidRPr="00125E95">
              <w:rPr>
                <w:rFonts w:asciiTheme="minorEastAsia" w:eastAsiaTheme="minorEastAsia" w:hAnsiTheme="minorEastAsia" w:cs="굴림" w:hint="eastAsia"/>
                <w:sz w:val="18"/>
                <w:szCs w:val="18"/>
              </w:rPr>
              <w:t xml:space="preserve">변경하고자 할 경우, 은행은 </w:t>
            </w:r>
            <w:r w:rsidRPr="00125E95">
              <w:rPr>
                <w:rFonts w:asciiTheme="minorEastAsia" w:eastAsiaTheme="minorEastAsia" w:hAnsiTheme="minorEastAsia" w:cs="굴림" w:hint="eastAsia"/>
                <w:sz w:val="18"/>
                <w:szCs w:val="18"/>
                <w:u w:val="single" w:color="000000"/>
              </w:rPr>
              <w:t>변경예정일 직전 1개월간</w:t>
            </w:r>
            <w:r w:rsidRPr="00125E95">
              <w:rPr>
                <w:rFonts w:asciiTheme="minorEastAsia" w:eastAsiaTheme="minorEastAsia" w:hAnsiTheme="minorEastAsia" w:cs="굴림"/>
                <w:sz w:val="18"/>
                <w:szCs w:val="18"/>
              </w:rPr>
              <w:t xml:space="preserve"> </w:t>
            </w:r>
            <w:r w:rsidRPr="00125E95">
              <w:rPr>
                <w:rFonts w:asciiTheme="minorEastAsia" w:eastAsiaTheme="minorEastAsia" w:hAnsiTheme="minorEastAsia" w:cs="굴림" w:hint="eastAsia"/>
                <w:sz w:val="18"/>
                <w:szCs w:val="18"/>
              </w:rPr>
              <w:t xml:space="preserve">회사의 영업점 및 </w:t>
            </w:r>
            <w:r w:rsidRPr="00125E95">
              <w:rPr>
                <w:rFonts w:asciiTheme="minorEastAsia" w:eastAsiaTheme="minorEastAsia" w:hAnsiTheme="minorEastAsia" w:cs="굴림" w:hint="eastAsia"/>
                <w:sz w:val="18"/>
                <w:szCs w:val="18"/>
                <w:u w:val="single" w:color="000000"/>
              </w:rPr>
              <w:t>홈페이지에 변경내용을 게시합니다</w:t>
            </w:r>
            <w:r w:rsidRPr="00125E95">
              <w:rPr>
                <w:rFonts w:asciiTheme="minorEastAsia" w:eastAsiaTheme="minorEastAsia" w:hAnsiTheme="minorEastAsia" w:cs="굴림" w:hint="eastAsia"/>
                <w:sz w:val="18"/>
                <w:szCs w:val="18"/>
              </w:rPr>
              <w:t xml:space="preserve">. </w:t>
            </w:r>
            <w:r w:rsidRPr="00125E95">
              <w:rPr>
                <w:rFonts w:asciiTheme="minorEastAsia" w:eastAsiaTheme="minorEastAsia" w:hAnsiTheme="minorEastAsia"/>
                <w:spacing w:val="-10"/>
                <w:sz w:val="18"/>
                <w:szCs w:val="18"/>
                <w:u w:val="single" w:color="231F20"/>
              </w:rPr>
              <w:t>다만,</w:t>
            </w:r>
            <w:r w:rsidRPr="00125E95">
              <w:rPr>
                <w:rFonts w:asciiTheme="minorEastAsia" w:eastAsiaTheme="minorEastAsia" w:hAnsiTheme="minorEastAsia"/>
                <w:spacing w:val="-3"/>
                <w:sz w:val="18"/>
                <w:szCs w:val="18"/>
                <w:u w:val="single" w:color="231F20"/>
              </w:rPr>
              <w:t xml:space="preserve"> </w:t>
            </w:r>
            <w:r w:rsidRPr="00125E95">
              <w:rPr>
                <w:rFonts w:asciiTheme="minorEastAsia" w:eastAsiaTheme="minorEastAsia" w:hAnsiTheme="minorEastAsia"/>
                <w:spacing w:val="-10"/>
                <w:sz w:val="18"/>
                <w:szCs w:val="18"/>
                <w:u w:val="single" w:color="231F20"/>
              </w:rPr>
              <w:t>다음</w:t>
            </w:r>
            <w:r w:rsidRPr="00125E95">
              <w:rPr>
                <w:rFonts w:asciiTheme="minorEastAsia" w:eastAsiaTheme="minorEastAsia" w:hAnsiTheme="minorEastAsia"/>
                <w:spacing w:val="-4"/>
                <w:sz w:val="18"/>
                <w:szCs w:val="18"/>
                <w:u w:val="single" w:color="231F20"/>
              </w:rPr>
              <w:t xml:space="preserve"> </w:t>
            </w:r>
            <w:r w:rsidRPr="00125E95">
              <w:rPr>
                <w:rFonts w:asciiTheme="minorEastAsia" w:eastAsiaTheme="minorEastAsia" w:hAnsiTheme="minorEastAsia"/>
                <w:spacing w:val="-10"/>
                <w:sz w:val="18"/>
                <w:szCs w:val="18"/>
                <w:u w:val="single" w:color="231F20"/>
              </w:rPr>
              <w:t>각</w:t>
            </w:r>
            <w:r w:rsidRPr="00125E95">
              <w:rPr>
                <w:rFonts w:asciiTheme="minorEastAsia" w:eastAsiaTheme="minorEastAsia" w:hAnsiTheme="minorEastAsia"/>
                <w:spacing w:val="-3"/>
                <w:sz w:val="18"/>
                <w:szCs w:val="18"/>
                <w:u w:val="single" w:color="231F20"/>
              </w:rPr>
              <w:t xml:space="preserve"> </w:t>
            </w:r>
            <w:r w:rsidRPr="00125E95">
              <w:rPr>
                <w:rFonts w:asciiTheme="minorEastAsia" w:eastAsiaTheme="minorEastAsia" w:hAnsiTheme="minorEastAsia"/>
                <w:spacing w:val="-10"/>
                <w:sz w:val="18"/>
                <w:szCs w:val="18"/>
                <w:u w:val="single" w:color="231F20"/>
              </w:rPr>
              <w:t>호의</w:t>
            </w:r>
            <w:r w:rsidRPr="00125E95">
              <w:rPr>
                <w:rFonts w:asciiTheme="minorEastAsia" w:eastAsiaTheme="minorEastAsia" w:hAnsiTheme="minorEastAsia"/>
                <w:spacing w:val="-4"/>
                <w:sz w:val="18"/>
                <w:szCs w:val="18"/>
                <w:u w:val="single" w:color="231F20"/>
              </w:rPr>
              <w:t xml:space="preserve"> </w:t>
            </w:r>
            <w:r w:rsidRPr="00125E95">
              <w:rPr>
                <w:rFonts w:asciiTheme="minorEastAsia" w:eastAsiaTheme="minorEastAsia" w:hAnsiTheme="minorEastAsia"/>
                <w:spacing w:val="-10"/>
                <w:sz w:val="18"/>
                <w:szCs w:val="18"/>
                <w:u w:val="single" w:color="231F20"/>
              </w:rPr>
              <w:t>어느</w:t>
            </w:r>
            <w:r w:rsidRPr="00125E95">
              <w:rPr>
                <w:rFonts w:asciiTheme="minorEastAsia" w:eastAsiaTheme="minorEastAsia" w:hAnsiTheme="minorEastAsia"/>
                <w:spacing w:val="-3"/>
                <w:sz w:val="18"/>
                <w:szCs w:val="18"/>
                <w:u w:val="single" w:color="231F20"/>
              </w:rPr>
              <w:t xml:space="preserve"> </w:t>
            </w:r>
            <w:r w:rsidRPr="00125E95">
              <w:rPr>
                <w:rFonts w:asciiTheme="minorEastAsia" w:eastAsiaTheme="minorEastAsia" w:hAnsiTheme="minorEastAsia"/>
                <w:spacing w:val="-10"/>
                <w:sz w:val="18"/>
                <w:szCs w:val="18"/>
                <w:u w:val="single" w:color="231F20"/>
              </w:rPr>
              <w:t>하</w:t>
            </w:r>
            <w:r w:rsidRPr="00125E95">
              <w:rPr>
                <w:rFonts w:asciiTheme="minorEastAsia" w:eastAsiaTheme="minorEastAsia" w:hAnsiTheme="minorEastAsia" w:hint="eastAsia"/>
                <w:spacing w:val="-10"/>
                <w:sz w:val="18"/>
                <w:szCs w:val="18"/>
                <w:u w:val="single" w:color="231F20"/>
              </w:rPr>
              <w:t>나에</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해당하는</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사유로</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이</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약관을</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변경하는</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경우에는</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변경일로부터</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0"/>
                <w:sz w:val="18"/>
                <w:szCs w:val="18"/>
                <w:u w:val="single" w:color="231F20"/>
              </w:rPr>
              <w:t>7일</w:t>
            </w:r>
            <w:r w:rsidRPr="00125E95">
              <w:rPr>
                <w:rFonts w:asciiTheme="minorEastAsia" w:eastAsiaTheme="minorEastAsia" w:hAnsiTheme="minorEastAsia" w:hint="eastAsia"/>
                <w:spacing w:val="-10"/>
                <w:sz w:val="18"/>
                <w:szCs w:val="18"/>
              </w:rPr>
              <w:t xml:space="preserve"> </w:t>
            </w:r>
            <w:r w:rsidRPr="00125E95">
              <w:rPr>
                <w:rFonts w:asciiTheme="minorEastAsia" w:eastAsiaTheme="minorEastAsia" w:hAnsiTheme="minorEastAsia" w:hint="eastAsia"/>
                <w:sz w:val="18"/>
                <w:szCs w:val="18"/>
                <w:u w:val="single" w:color="231F20"/>
              </w:rPr>
              <w:t>간 변경내용을 게시합니다.</w:t>
            </w:r>
          </w:p>
          <w:p w:rsidR="00A84E19" w:rsidRPr="00125E95" w:rsidRDefault="00A84E19" w:rsidP="00A84E19">
            <w:pPr>
              <w:pStyle w:val="aa"/>
              <w:numPr>
                <w:ilvl w:val="0"/>
                <w:numId w:val="8"/>
              </w:numPr>
              <w:tabs>
                <w:tab w:val="left" w:pos="728"/>
              </w:tabs>
              <w:spacing w:line="240" w:lineRule="auto"/>
              <w:ind w:left="728" w:hanging="119"/>
              <w:rPr>
                <w:rFonts w:asciiTheme="minorEastAsia" w:eastAsiaTheme="minorEastAsia" w:hAnsiTheme="minorEastAsia"/>
                <w:sz w:val="18"/>
                <w:szCs w:val="18"/>
              </w:rPr>
            </w:pPr>
            <w:r w:rsidRPr="00125E95">
              <w:rPr>
                <w:rFonts w:asciiTheme="minorEastAsia" w:eastAsiaTheme="minorEastAsia" w:hAnsiTheme="minorEastAsia" w:hint="eastAsia"/>
                <w:spacing w:val="-14"/>
                <w:sz w:val="18"/>
                <w:szCs w:val="18"/>
                <w:u w:val="single" w:color="231F20"/>
              </w:rPr>
              <w:t>법령의</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제정</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또는</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개정에</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따라</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약관을</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변경하는</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경우</w:t>
            </w:r>
          </w:p>
          <w:p w:rsidR="00A84E19" w:rsidRPr="00125E95" w:rsidRDefault="00A84E19" w:rsidP="00A84E19">
            <w:pPr>
              <w:pStyle w:val="aa"/>
              <w:numPr>
                <w:ilvl w:val="0"/>
                <w:numId w:val="8"/>
              </w:numPr>
              <w:tabs>
                <w:tab w:val="left" w:pos="750"/>
              </w:tabs>
              <w:spacing w:line="240" w:lineRule="auto"/>
              <w:ind w:left="750" w:hanging="141"/>
              <w:rPr>
                <w:rFonts w:asciiTheme="minorEastAsia" w:eastAsiaTheme="minorEastAsia" w:hAnsiTheme="minorEastAsia"/>
                <w:sz w:val="18"/>
                <w:szCs w:val="18"/>
              </w:rPr>
            </w:pPr>
            <w:r w:rsidRPr="00125E95">
              <w:rPr>
                <w:rFonts w:asciiTheme="minorEastAsia" w:eastAsiaTheme="minorEastAsia" w:hAnsiTheme="minorEastAsia" w:hint="eastAsia"/>
                <w:spacing w:val="14"/>
                <w:sz w:val="18"/>
                <w:szCs w:val="18"/>
                <w:u w:val="single" w:color="231F20"/>
              </w:rPr>
              <w:t xml:space="preserve"> </w:t>
            </w:r>
            <w:r w:rsidRPr="00125E95">
              <w:rPr>
                <w:rFonts w:asciiTheme="minorEastAsia" w:eastAsiaTheme="minorEastAsia" w:hAnsiTheme="minorEastAsia" w:hint="eastAsia"/>
                <w:w w:val="90"/>
                <w:sz w:val="18"/>
                <w:szCs w:val="18"/>
                <w:u w:val="single" w:color="231F20"/>
              </w:rPr>
              <w:t>변경내용이</w:t>
            </w:r>
            <w:r w:rsidRPr="00125E95">
              <w:rPr>
                <w:rFonts w:asciiTheme="minorEastAsia" w:eastAsiaTheme="minorEastAsia" w:hAnsiTheme="minorEastAsia" w:hint="eastAsia"/>
                <w:spacing w:val="15"/>
                <w:sz w:val="18"/>
                <w:szCs w:val="18"/>
                <w:u w:val="single" w:color="231F20"/>
              </w:rPr>
              <w:t xml:space="preserve"> </w:t>
            </w:r>
            <w:r w:rsidRPr="00125E95">
              <w:rPr>
                <w:rFonts w:asciiTheme="minorEastAsia" w:eastAsiaTheme="minorEastAsia" w:hAnsiTheme="minorEastAsia" w:hint="eastAsia"/>
                <w:w w:val="90"/>
                <w:sz w:val="18"/>
                <w:szCs w:val="18"/>
                <w:u w:val="single" w:color="231F20"/>
              </w:rPr>
              <w:t>채무자에게</w:t>
            </w:r>
            <w:r w:rsidRPr="00125E95">
              <w:rPr>
                <w:rFonts w:asciiTheme="minorEastAsia" w:eastAsiaTheme="minorEastAsia" w:hAnsiTheme="minorEastAsia" w:hint="eastAsia"/>
                <w:spacing w:val="14"/>
                <w:sz w:val="18"/>
                <w:szCs w:val="18"/>
                <w:u w:val="single" w:color="231F20"/>
              </w:rPr>
              <w:t xml:space="preserve"> </w:t>
            </w:r>
            <w:r w:rsidRPr="00125E95">
              <w:rPr>
                <w:rFonts w:asciiTheme="minorEastAsia" w:eastAsiaTheme="minorEastAsia" w:hAnsiTheme="minorEastAsia" w:hint="eastAsia"/>
                <w:w w:val="90"/>
                <w:sz w:val="18"/>
                <w:szCs w:val="18"/>
                <w:u w:val="single" w:color="231F20"/>
              </w:rPr>
              <w:t>유리하거나</w:t>
            </w:r>
            <w:r w:rsidRPr="00125E95">
              <w:rPr>
                <w:rFonts w:asciiTheme="minorEastAsia" w:eastAsiaTheme="minorEastAsia" w:hAnsiTheme="minorEastAsia" w:hint="eastAsia"/>
                <w:spacing w:val="15"/>
                <w:sz w:val="18"/>
                <w:szCs w:val="18"/>
                <w:u w:val="single" w:color="231F20"/>
              </w:rPr>
              <w:t xml:space="preserve"> </w:t>
            </w:r>
            <w:r w:rsidRPr="00125E95">
              <w:rPr>
                <w:rFonts w:asciiTheme="minorEastAsia" w:eastAsiaTheme="minorEastAsia" w:hAnsiTheme="minorEastAsia" w:hint="eastAsia"/>
                <w:w w:val="90"/>
                <w:sz w:val="18"/>
                <w:szCs w:val="18"/>
                <w:u w:val="single" w:color="231F20"/>
              </w:rPr>
              <w:t>기존</w:t>
            </w:r>
            <w:r w:rsidRPr="00125E95">
              <w:rPr>
                <w:rFonts w:asciiTheme="minorEastAsia" w:eastAsiaTheme="minorEastAsia" w:hAnsiTheme="minorEastAsia" w:hint="eastAsia"/>
                <w:spacing w:val="14"/>
                <w:sz w:val="18"/>
                <w:szCs w:val="18"/>
                <w:u w:val="single" w:color="231F20"/>
              </w:rPr>
              <w:t xml:space="preserve"> </w:t>
            </w:r>
            <w:r w:rsidRPr="00125E95">
              <w:rPr>
                <w:rFonts w:asciiTheme="minorEastAsia" w:eastAsiaTheme="minorEastAsia" w:hAnsiTheme="minorEastAsia" w:hint="eastAsia"/>
                <w:w w:val="90"/>
                <w:sz w:val="18"/>
                <w:szCs w:val="18"/>
                <w:u w:val="single" w:color="231F20"/>
              </w:rPr>
              <w:t>채무자에게</w:t>
            </w:r>
            <w:r w:rsidRPr="00125E95">
              <w:rPr>
                <w:rFonts w:asciiTheme="minorEastAsia" w:eastAsiaTheme="minorEastAsia" w:hAnsiTheme="minorEastAsia" w:hint="eastAsia"/>
                <w:spacing w:val="15"/>
                <w:sz w:val="18"/>
                <w:szCs w:val="18"/>
                <w:u w:val="single" w:color="231F20"/>
              </w:rPr>
              <w:t xml:space="preserve"> </w:t>
            </w:r>
            <w:r w:rsidRPr="00125E95">
              <w:rPr>
                <w:rFonts w:asciiTheme="minorEastAsia" w:eastAsiaTheme="minorEastAsia" w:hAnsiTheme="minorEastAsia" w:hint="eastAsia"/>
                <w:w w:val="90"/>
                <w:sz w:val="18"/>
                <w:szCs w:val="18"/>
                <w:u w:val="single" w:color="231F20"/>
              </w:rPr>
              <w:t>적용되지</w:t>
            </w:r>
            <w:r w:rsidRPr="00125E95">
              <w:rPr>
                <w:rFonts w:asciiTheme="minorEastAsia" w:eastAsiaTheme="minorEastAsia" w:hAnsiTheme="minorEastAsia" w:hint="eastAsia"/>
                <w:spacing w:val="15"/>
                <w:sz w:val="18"/>
                <w:szCs w:val="18"/>
                <w:u w:val="single" w:color="231F20"/>
              </w:rPr>
              <w:t xml:space="preserve"> </w:t>
            </w:r>
            <w:r w:rsidRPr="00125E95">
              <w:rPr>
                <w:rFonts w:asciiTheme="minorEastAsia" w:eastAsiaTheme="minorEastAsia" w:hAnsiTheme="minorEastAsia" w:hint="eastAsia"/>
                <w:w w:val="90"/>
                <w:sz w:val="18"/>
                <w:szCs w:val="18"/>
                <w:u w:val="single" w:color="231F20"/>
              </w:rPr>
              <w:t>않는</w:t>
            </w:r>
            <w:r w:rsidRPr="00125E95">
              <w:rPr>
                <w:rFonts w:asciiTheme="minorEastAsia" w:eastAsiaTheme="minorEastAsia" w:hAnsiTheme="minorEastAsia" w:hint="eastAsia"/>
                <w:spacing w:val="14"/>
                <w:sz w:val="18"/>
                <w:szCs w:val="18"/>
                <w:u w:val="single" w:color="231F20"/>
              </w:rPr>
              <w:t xml:space="preserve"> </w:t>
            </w:r>
            <w:r w:rsidRPr="00125E95">
              <w:rPr>
                <w:rFonts w:asciiTheme="minorEastAsia" w:eastAsiaTheme="minorEastAsia" w:hAnsiTheme="minorEastAsia" w:hint="eastAsia"/>
                <w:spacing w:val="-5"/>
                <w:w w:val="90"/>
                <w:sz w:val="18"/>
                <w:szCs w:val="18"/>
                <w:u w:val="single" w:color="231F20"/>
              </w:rPr>
              <w:t>경우</w:t>
            </w:r>
          </w:p>
          <w:p w:rsidR="00A84E19" w:rsidRPr="00125E95" w:rsidRDefault="00A84E19" w:rsidP="00A84E19">
            <w:pPr>
              <w:pStyle w:val="aa"/>
              <w:numPr>
                <w:ilvl w:val="0"/>
                <w:numId w:val="8"/>
              </w:numPr>
              <w:tabs>
                <w:tab w:val="left" w:pos="754"/>
              </w:tabs>
              <w:spacing w:line="240" w:lineRule="auto"/>
              <w:ind w:left="754" w:hanging="145"/>
              <w:rPr>
                <w:rFonts w:asciiTheme="minorEastAsia" w:eastAsiaTheme="minorEastAsia" w:hAnsiTheme="minorEastAsia"/>
                <w:sz w:val="18"/>
                <w:szCs w:val="18"/>
              </w:rPr>
            </w:pP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기존</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약관의</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내용이</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실질적으로</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변경되지</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않는</w:t>
            </w:r>
            <w:r w:rsidRPr="00125E95">
              <w:rPr>
                <w:rFonts w:asciiTheme="minorEastAsia" w:eastAsiaTheme="minorEastAsia" w:hAnsiTheme="minorEastAsia" w:hint="eastAsia"/>
                <w:spacing w:val="4"/>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단순한</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문구</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변경의</w:t>
            </w:r>
            <w:r w:rsidRPr="00125E95">
              <w:rPr>
                <w:rFonts w:asciiTheme="minorEastAsia" w:eastAsiaTheme="minorEastAsia" w:hAnsiTheme="minorEastAsia" w:hint="eastAsia"/>
                <w:spacing w:val="3"/>
                <w:sz w:val="18"/>
                <w:szCs w:val="18"/>
                <w:u w:val="single" w:color="231F20"/>
              </w:rPr>
              <w:t xml:space="preserve"> </w:t>
            </w:r>
            <w:r w:rsidRPr="00125E95">
              <w:rPr>
                <w:rFonts w:asciiTheme="minorEastAsia" w:eastAsiaTheme="minorEastAsia" w:hAnsiTheme="minorEastAsia" w:hint="eastAsia"/>
                <w:spacing w:val="-14"/>
                <w:sz w:val="18"/>
                <w:szCs w:val="18"/>
                <w:u w:val="single" w:color="231F20"/>
              </w:rPr>
              <w:t>경우</w:t>
            </w:r>
          </w:p>
          <w:p w:rsidR="00A84E19" w:rsidRPr="00125E95" w:rsidRDefault="00A84E19" w:rsidP="003E4100">
            <w:pPr>
              <w:tabs>
                <w:tab w:val="left" w:pos="754"/>
              </w:tabs>
              <w:spacing w:line="240" w:lineRule="auto"/>
              <w:rPr>
                <w:rFonts w:asciiTheme="minorEastAsia" w:hAnsiTheme="minorEastAsia"/>
                <w:sz w:val="18"/>
                <w:szCs w:val="18"/>
              </w:rPr>
            </w:pP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w:t>
            </w:r>
            <w:r w:rsidRPr="00125E95">
              <w:rPr>
                <w:rFonts w:asciiTheme="minorEastAsia" w:hAnsiTheme="minorEastAsia" w:cs="굴림" w:hint="eastAsia"/>
                <w:color w:val="000000"/>
                <w:kern w:val="0"/>
                <w:sz w:val="18"/>
                <w:szCs w:val="18"/>
                <w:u w:val="single" w:color="000000"/>
              </w:rPr>
              <w:t>제1항의 변경내용이 채무자에게 불리한 경우 은행은 이를 서면 등 채무자와 사전에 합의한 방법으로 변경 전 최소 30일 전까지 개별 통지합니다.</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다만, </w:t>
            </w:r>
            <w:r w:rsidRPr="00125E95">
              <w:rPr>
                <w:rFonts w:asciiTheme="minorEastAsia" w:hAnsiTheme="minorEastAsia" w:cs="굴림" w:hint="eastAsia"/>
                <w:color w:val="000000"/>
                <w:kern w:val="0"/>
                <w:sz w:val="18"/>
                <w:szCs w:val="18"/>
                <w:u w:val="single" w:color="000000"/>
              </w:rPr>
              <w:t>기존 채무자에게 변경 전 내용이 그대로 적용되는</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경우 또는 채무자가 변경내용에 대한 통지를 받지 아니하겠다는 의사를 명시적으로 표시한 경우에는 그러하지 아니합니다.</w:t>
            </w:r>
          </w:p>
        </w:tc>
        <w:tc>
          <w:tcPr>
            <w:tcW w:w="5103" w:type="dxa"/>
            <w:tcBorders>
              <w:top w:val="single" w:sz="4" w:space="0" w:color="auto"/>
              <w:left w:val="single" w:sz="4" w:space="0" w:color="auto"/>
              <w:bottom w:val="single" w:sz="4" w:space="0" w:color="auto"/>
              <w:right w:val="single" w:sz="4" w:space="0" w:color="auto"/>
            </w:tcBorders>
            <w:tcMar>
              <w:top w:w="113" w:type="dxa"/>
              <w:left w:w="113" w:type="dxa"/>
              <w:bottom w:w="113" w:type="dxa"/>
              <w:right w:w="113" w:type="dxa"/>
            </w:tcMar>
            <w:hideMark/>
          </w:tcPr>
          <w:p w:rsidR="00A84E19" w:rsidRPr="00125E95" w:rsidRDefault="00A84E19" w:rsidP="003E4100">
            <w:pPr>
              <w:spacing w:after="0" w:line="240" w:lineRule="auto"/>
              <w:ind w:leftChars="40" w:left="3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b/>
                <w:bCs/>
                <w:color w:val="000000"/>
                <w:kern w:val="0"/>
                <w:sz w:val="18"/>
                <w:szCs w:val="18"/>
              </w:rPr>
              <w:t>제</w:t>
            </w:r>
            <w:r w:rsidRPr="00125E95">
              <w:rPr>
                <w:rFonts w:asciiTheme="minorEastAsia" w:hAnsiTheme="minorEastAsia" w:cs="굴림" w:hint="eastAsia"/>
                <w:b/>
                <w:bCs/>
                <w:color w:val="000000"/>
                <w:kern w:val="0"/>
                <w:sz w:val="18"/>
                <w:szCs w:val="18"/>
                <w:u w:val="single" w:color="000000"/>
              </w:rPr>
              <w:t>23</w:t>
            </w:r>
            <w:r w:rsidRPr="00125E95">
              <w:rPr>
                <w:rFonts w:asciiTheme="minorEastAsia" w:hAnsiTheme="minorEastAsia" w:cs="굴림" w:hint="eastAsia"/>
                <w:b/>
                <w:bCs/>
                <w:color w:val="000000"/>
                <w:kern w:val="0"/>
                <w:sz w:val="18"/>
                <w:szCs w:val="18"/>
              </w:rPr>
              <w:t>조(약관ㆍ부속약관 변경)</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① ------- </w:t>
            </w:r>
            <w:r w:rsidRPr="00125E95">
              <w:rPr>
                <w:rFonts w:asciiTheme="minorEastAsia" w:hAnsiTheme="minorEastAsia" w:cs="굴림" w:hint="eastAsia"/>
                <w:color w:val="000000"/>
                <w:kern w:val="0"/>
                <w:sz w:val="18"/>
                <w:szCs w:val="18"/>
                <w:u w:val="single" w:color="000000"/>
              </w:rPr>
              <w:t>약관이나 부속약관(이하 총칭하여 본조에서 “약관등”이라 한다)을</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변경되는 약관등의 시행일 직전 1개월간 그 내용을</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인터넷 홈페이지에 게시하여 채무자에게 알립니다</w:t>
            </w: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다만, 다음 각 호의 어느 하나에 해당하는 경우에는 변경된 약관등을 즉시 게시 또는 공고하여야 합니다.</w:t>
            </w:r>
          </w:p>
          <w:p w:rsidR="00A84E19" w:rsidRPr="00125E95" w:rsidRDefault="00A84E19" w:rsidP="003E4100">
            <w:pPr>
              <w:spacing w:after="0" w:line="240" w:lineRule="auto"/>
              <w:ind w:left="976" w:hanging="48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1. 법령의 개정, 제도의 개선 또는 관련 법령에 의한 약관변경권고(명령)로 인하여 긴급히 약관등을 변경한 경우</w:t>
            </w:r>
          </w:p>
          <w:p w:rsidR="00A84E19" w:rsidRPr="00125E95" w:rsidRDefault="00A84E19" w:rsidP="003E4100">
            <w:pPr>
              <w:spacing w:after="0" w:line="240" w:lineRule="auto"/>
              <w:ind w:left="976" w:hanging="48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2. 약관등의 개정이 채무자에게 유리한 경우</w:t>
            </w:r>
          </w:p>
          <w:p w:rsidR="00A84E19" w:rsidRPr="00125E95" w:rsidRDefault="00A84E19" w:rsidP="003E4100">
            <w:pPr>
              <w:spacing w:after="0" w:line="240" w:lineRule="auto"/>
              <w:ind w:left="976" w:hanging="48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3. 변경 전 내용이 기존 채무자에게 그대로 적용되는 경우</w:t>
            </w:r>
          </w:p>
          <w:p w:rsidR="00A84E19" w:rsidRPr="00125E95" w:rsidRDefault="00A84E19" w:rsidP="003E4100">
            <w:pPr>
              <w:spacing w:after="0" w:line="240" w:lineRule="auto"/>
              <w:ind w:left="976" w:hanging="488"/>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u w:val="single" w:color="000000"/>
              </w:rPr>
              <w:t>4. 기존 약관등의 내용이 실질적으로 변경되지 않는 단순한 문구 변경의 경우</w:t>
            </w:r>
          </w:p>
          <w:p w:rsidR="00A84E19" w:rsidRPr="00125E95" w:rsidRDefault="00A84E19" w:rsidP="003E4100">
            <w:pPr>
              <w:spacing w:after="0" w:line="240" w:lineRule="auto"/>
              <w:ind w:left="560" w:hanging="280"/>
              <w:textAlignment w:val="baseline"/>
              <w:rPr>
                <w:rFonts w:asciiTheme="minorEastAsia" w:hAnsiTheme="minorEastAsia" w:cs="굴림"/>
                <w:color w:val="000000"/>
                <w:kern w:val="0"/>
                <w:sz w:val="18"/>
                <w:szCs w:val="18"/>
              </w:rPr>
            </w:pPr>
            <w:r w:rsidRPr="00125E95">
              <w:rPr>
                <w:rFonts w:asciiTheme="minorEastAsia" w:hAnsiTheme="minorEastAsia" w:cs="굴림" w:hint="eastAsia"/>
                <w:color w:val="000000"/>
                <w:kern w:val="0"/>
                <w:sz w:val="18"/>
                <w:szCs w:val="18"/>
              </w:rPr>
              <w:t xml:space="preserve">② </w:t>
            </w:r>
            <w:r w:rsidRPr="00125E95">
              <w:rPr>
                <w:rFonts w:asciiTheme="minorEastAsia" w:hAnsiTheme="minorEastAsia" w:cs="굴림" w:hint="eastAsia"/>
                <w:color w:val="000000"/>
                <w:kern w:val="0"/>
                <w:sz w:val="18"/>
                <w:szCs w:val="18"/>
                <w:u w:val="single" w:color="000000"/>
              </w:rPr>
              <w:t>은행은 약관등을 변경하는 경우 제1항에 따른 게시와는 별도로 변경된 약관등의 시행일 전 최소 1개월 전까지(전항 각 호의 어느 하나에 해당하는 경우에는 즉시) 채무자에게 그 변경 내용(신·구조문대비표 포함)을 서면 등 채무자와 사전에 합의한 방법으로 개별 통지합니다.</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 xml:space="preserve">--- </w:t>
            </w:r>
            <w:r w:rsidRPr="00125E95">
              <w:rPr>
                <w:rFonts w:asciiTheme="minorEastAsia" w:hAnsiTheme="minorEastAsia" w:cs="굴림" w:hint="eastAsia"/>
                <w:color w:val="000000"/>
                <w:kern w:val="0"/>
                <w:sz w:val="18"/>
                <w:szCs w:val="18"/>
                <w:u w:val="single" w:color="000000"/>
              </w:rPr>
              <w:t>전항 제3호 내지 제4호의 어느 하나에 해당하는</w:t>
            </w:r>
            <w:r w:rsidRPr="00125E95">
              <w:rPr>
                <w:rFonts w:asciiTheme="minorEastAsia" w:hAnsiTheme="minorEastAsia" w:cs="굴림"/>
                <w:color w:val="000000"/>
                <w:kern w:val="0"/>
                <w:sz w:val="18"/>
                <w:szCs w:val="18"/>
              </w:rPr>
              <w:t xml:space="preserve"> </w:t>
            </w:r>
            <w:r w:rsidRPr="00125E95">
              <w:rPr>
                <w:rFonts w:asciiTheme="minorEastAsia" w:hAnsiTheme="minorEastAsia" w:cs="굴림" w:hint="eastAsia"/>
                <w:color w:val="000000"/>
                <w:kern w:val="0"/>
                <w:sz w:val="18"/>
                <w:szCs w:val="18"/>
              </w:rPr>
              <w:t>-----------.</w:t>
            </w:r>
          </w:p>
        </w:tc>
      </w:tr>
    </w:tbl>
    <w:p w:rsidR="0056252E" w:rsidRPr="00A84E19" w:rsidRDefault="0056252E">
      <w:pPr>
        <w:pStyle w:val="a3"/>
        <w:spacing w:line="360" w:lineRule="auto"/>
        <w:ind w:left="421" w:hanging="421"/>
        <w:rPr>
          <w:rFonts w:ascii="한컴바탕" w:eastAsia="한컴바탕"/>
          <w:b/>
          <w:sz w:val="28"/>
          <w:u w:val="single"/>
        </w:rPr>
      </w:pPr>
    </w:p>
    <w:p w:rsidR="00A84E19" w:rsidRPr="00F3771C" w:rsidRDefault="00A84E19" w:rsidP="00A84E19">
      <w:pPr>
        <w:pStyle w:val="aa"/>
        <w:widowControl/>
        <w:numPr>
          <w:ilvl w:val="0"/>
          <w:numId w:val="10"/>
        </w:numPr>
        <w:autoSpaceDE/>
        <w:autoSpaceDN/>
        <w:spacing w:line="360" w:lineRule="auto"/>
        <w:rPr>
          <w:rFonts w:ascii="맑은 고딕" w:hAnsi="맑은 고딕"/>
          <w:b/>
          <w:szCs w:val="20"/>
        </w:rPr>
      </w:pPr>
      <w:r w:rsidRPr="00F3771C">
        <w:rPr>
          <w:rFonts w:ascii="맑은 고딕" w:hAnsi="맑은 고딕" w:hint="eastAsia"/>
          <w:b/>
        </w:rPr>
        <w:t>기존고객</w:t>
      </w:r>
      <w:r w:rsidRPr="00F3771C">
        <w:rPr>
          <w:rFonts w:ascii="맑은 고딕" w:hAnsi="맑은 고딕" w:hint="eastAsia"/>
          <w:b/>
        </w:rPr>
        <w:t xml:space="preserve"> </w:t>
      </w:r>
      <w:r w:rsidRPr="00F3771C">
        <w:rPr>
          <w:rFonts w:ascii="맑은 고딕" w:hAnsi="맑은 고딕" w:hint="eastAsia"/>
          <w:b/>
        </w:rPr>
        <w:t>적용</w:t>
      </w:r>
      <w:r w:rsidRPr="00F3771C">
        <w:rPr>
          <w:rFonts w:ascii="맑은 고딕" w:hAnsi="맑은 고딕" w:hint="eastAsia"/>
          <w:b/>
        </w:rPr>
        <w:t xml:space="preserve"> </w:t>
      </w:r>
      <w:r w:rsidRPr="00F3771C">
        <w:rPr>
          <w:rFonts w:ascii="맑은 고딕" w:hAnsi="맑은 고딕" w:hint="eastAsia"/>
          <w:b/>
        </w:rPr>
        <w:t>여부</w:t>
      </w:r>
      <w:r w:rsidRPr="00F3771C">
        <w:rPr>
          <w:rFonts w:ascii="맑은 고딕" w:hAnsi="맑은 고딕" w:hint="eastAsia"/>
          <w:b/>
        </w:rPr>
        <w:t xml:space="preserve">: </w:t>
      </w:r>
      <w:r w:rsidRPr="00E119B0">
        <w:rPr>
          <w:rFonts w:ascii="맑은 고딕" w:hAnsi="맑은 고딕" w:hint="eastAsia"/>
          <w:b/>
          <w:u w:val="single"/>
        </w:rPr>
        <w:t>여</w:t>
      </w:r>
      <w:r w:rsidR="003E4100">
        <w:rPr>
          <w:rFonts w:ascii="맑은 고딕" w:hAnsi="맑은 고딕" w:hint="eastAsia"/>
          <w:b/>
          <w:u w:val="single"/>
        </w:rPr>
        <w:t xml:space="preserve"> </w:t>
      </w:r>
      <w:r w:rsidR="00EE64E5">
        <w:rPr>
          <w:rFonts w:ascii="맑은 고딕" w:hAnsi="맑은 고딕"/>
          <w:b/>
          <w:u w:val="single"/>
        </w:rPr>
        <w:t>(</w:t>
      </w:r>
      <w:r w:rsidR="00EE64E5">
        <w:rPr>
          <w:rFonts w:ascii="맑은 고딕" w:hAnsi="맑은 고딕" w:hint="eastAsia"/>
          <w:b/>
          <w:u w:val="single"/>
        </w:rPr>
        <w:t>단</w:t>
      </w:r>
      <w:r w:rsidR="00EE64E5">
        <w:rPr>
          <w:rFonts w:ascii="맑은 고딕" w:hAnsi="맑은 고딕" w:hint="eastAsia"/>
          <w:b/>
          <w:u w:val="single"/>
        </w:rPr>
        <w:t xml:space="preserve">, </w:t>
      </w:r>
      <w:r w:rsidR="00EE64E5">
        <w:rPr>
          <w:rFonts w:ascii="맑은 고딕" w:hAnsi="맑은 고딕" w:hint="eastAsia"/>
          <w:b/>
          <w:u w:val="single"/>
        </w:rPr>
        <w:t>제</w:t>
      </w:r>
      <w:r w:rsidR="00EE64E5">
        <w:rPr>
          <w:rFonts w:ascii="맑은 고딕" w:hAnsi="맑은 고딕"/>
          <w:b/>
          <w:u w:val="single"/>
        </w:rPr>
        <w:t>3</w:t>
      </w:r>
      <w:r w:rsidR="00EE64E5">
        <w:rPr>
          <w:rFonts w:ascii="맑은 고딕" w:hAnsi="맑은 고딕" w:hint="eastAsia"/>
          <w:b/>
          <w:u w:val="single"/>
        </w:rPr>
        <w:t>조</w:t>
      </w:r>
      <w:r w:rsidR="00EE64E5">
        <w:rPr>
          <w:rFonts w:ascii="맑은 고딕" w:hAnsi="맑은 고딕" w:hint="eastAsia"/>
          <w:b/>
          <w:u w:val="single"/>
        </w:rPr>
        <w:t xml:space="preserve"> </w:t>
      </w:r>
      <w:r w:rsidR="00EE64E5">
        <w:rPr>
          <w:rFonts w:ascii="맑은 고딕" w:hAnsi="맑은 고딕"/>
          <w:b/>
          <w:u w:val="single"/>
        </w:rPr>
        <w:t>5</w:t>
      </w:r>
      <w:r w:rsidR="00EE64E5">
        <w:rPr>
          <w:rFonts w:ascii="맑은 고딕" w:hAnsi="맑은 고딕" w:hint="eastAsia"/>
          <w:b/>
          <w:u w:val="single"/>
        </w:rPr>
        <w:t>항은</w:t>
      </w:r>
      <w:r w:rsidR="00EE64E5">
        <w:rPr>
          <w:rFonts w:ascii="맑은 고딕" w:hAnsi="맑은 고딕" w:hint="eastAsia"/>
          <w:b/>
          <w:u w:val="single"/>
        </w:rPr>
        <w:t xml:space="preserve"> </w:t>
      </w:r>
      <w:r w:rsidR="00EE64E5">
        <w:rPr>
          <w:rFonts w:ascii="맑은 고딕" w:hAnsi="맑은 고딕" w:hint="eastAsia"/>
          <w:b/>
          <w:u w:val="single"/>
        </w:rPr>
        <w:t>시행일자</w:t>
      </w:r>
      <w:r w:rsidR="00EE64E5">
        <w:rPr>
          <w:rFonts w:ascii="맑은 고딕" w:hAnsi="맑은 고딕" w:hint="eastAsia"/>
          <w:b/>
          <w:u w:val="single"/>
        </w:rPr>
        <w:t xml:space="preserve"> </w:t>
      </w:r>
      <w:r w:rsidR="00EE64E5">
        <w:rPr>
          <w:rFonts w:ascii="맑은 고딕" w:hAnsi="맑은 고딕" w:hint="eastAsia"/>
          <w:b/>
          <w:u w:val="single"/>
        </w:rPr>
        <w:t>이후</w:t>
      </w:r>
      <w:r w:rsidR="00EE64E5">
        <w:rPr>
          <w:rFonts w:ascii="맑은 고딕" w:hAnsi="맑은 고딕" w:hint="eastAsia"/>
          <w:b/>
          <w:u w:val="single"/>
        </w:rPr>
        <w:t xml:space="preserve"> </w:t>
      </w:r>
      <w:r w:rsidR="00EE64E5">
        <w:rPr>
          <w:rFonts w:ascii="맑은 고딕" w:hAnsi="맑은 고딕" w:hint="eastAsia"/>
          <w:b/>
          <w:u w:val="single"/>
        </w:rPr>
        <w:t>신규</w:t>
      </w:r>
      <w:r w:rsidR="00EE64E5">
        <w:rPr>
          <w:rFonts w:ascii="맑은 고딕" w:hAnsi="맑은 고딕" w:hint="eastAsia"/>
          <w:b/>
          <w:u w:val="single"/>
        </w:rPr>
        <w:t>,</w:t>
      </w:r>
      <w:r w:rsidR="00EE64E5">
        <w:rPr>
          <w:rFonts w:ascii="맑은 고딕" w:hAnsi="맑은 고딕"/>
          <w:b/>
          <w:u w:val="single"/>
        </w:rPr>
        <w:t xml:space="preserve"> </w:t>
      </w:r>
      <w:r w:rsidR="00EE64E5">
        <w:rPr>
          <w:rFonts w:ascii="맑은 고딕" w:hAnsi="맑은 고딕" w:hint="eastAsia"/>
          <w:b/>
          <w:u w:val="single"/>
        </w:rPr>
        <w:t>갱신</w:t>
      </w:r>
      <w:r w:rsidR="00EE64E5">
        <w:rPr>
          <w:rFonts w:ascii="맑은 고딕" w:hAnsi="맑은 고딕" w:hint="eastAsia"/>
          <w:b/>
          <w:u w:val="single"/>
        </w:rPr>
        <w:t>,</w:t>
      </w:r>
      <w:r w:rsidR="00EE64E5">
        <w:rPr>
          <w:rFonts w:ascii="맑은 고딕" w:hAnsi="맑은 고딕"/>
          <w:b/>
          <w:u w:val="single"/>
        </w:rPr>
        <w:t xml:space="preserve"> </w:t>
      </w:r>
      <w:r w:rsidR="00EE64E5">
        <w:rPr>
          <w:rFonts w:ascii="맑은 고딕" w:hAnsi="맑은 고딕" w:hint="eastAsia"/>
          <w:b/>
          <w:u w:val="single"/>
        </w:rPr>
        <w:t>연장건부터</w:t>
      </w:r>
      <w:r w:rsidR="00EE64E5">
        <w:rPr>
          <w:rFonts w:ascii="맑은 고딕" w:hAnsi="맑은 고딕" w:hint="eastAsia"/>
          <w:b/>
          <w:u w:val="single"/>
        </w:rPr>
        <w:t xml:space="preserve"> </w:t>
      </w:r>
      <w:r w:rsidR="00EE64E5">
        <w:rPr>
          <w:rFonts w:ascii="맑은 고딕" w:hAnsi="맑은 고딕" w:hint="eastAsia"/>
          <w:b/>
          <w:u w:val="single"/>
        </w:rPr>
        <w:t>적용</w:t>
      </w:r>
      <w:r w:rsidR="00EE64E5">
        <w:rPr>
          <w:rFonts w:ascii="맑은 고딕" w:hAnsi="맑은 고딕" w:hint="eastAsia"/>
          <w:b/>
          <w:u w:val="single"/>
        </w:rPr>
        <w:t>)</w:t>
      </w:r>
    </w:p>
    <w:p w:rsidR="0056252E" w:rsidRDefault="0056252E">
      <w:pPr>
        <w:pStyle w:val="a3"/>
        <w:spacing w:line="360" w:lineRule="auto"/>
        <w:ind w:left="421" w:hanging="421"/>
        <w:rPr>
          <w:rFonts w:ascii="한컴바탕" w:eastAsia="한컴바탕"/>
          <w:b/>
          <w:sz w:val="28"/>
          <w:u w:val="single"/>
        </w:rPr>
      </w:pPr>
    </w:p>
    <w:p w:rsidR="0056252E" w:rsidRPr="00EE64E5" w:rsidRDefault="0056252E">
      <w:pPr>
        <w:pStyle w:val="a3"/>
        <w:spacing w:line="360" w:lineRule="auto"/>
        <w:ind w:left="421" w:hanging="421"/>
        <w:rPr>
          <w:rFonts w:ascii="한컴바탕" w:eastAsia="한컴바탕"/>
          <w:b/>
          <w:sz w:val="28"/>
          <w:u w:val="single"/>
        </w:rPr>
      </w:pPr>
      <w:bookmarkStart w:id="1" w:name="_GoBack"/>
      <w:bookmarkEnd w:id="1"/>
    </w:p>
    <w:p w:rsidR="0056252E" w:rsidRDefault="0056252E">
      <w:pPr>
        <w:pStyle w:val="a3"/>
        <w:spacing w:line="360" w:lineRule="auto"/>
        <w:ind w:left="421" w:hanging="421"/>
        <w:rPr>
          <w:rFonts w:ascii="한컴바탕" w:eastAsia="한컴바탕"/>
          <w:b/>
          <w:sz w:val="28"/>
          <w:u w:val="single"/>
        </w:rPr>
      </w:pPr>
    </w:p>
    <w:p w:rsidR="0056252E" w:rsidRDefault="0056252E">
      <w:pPr>
        <w:pStyle w:val="a3"/>
        <w:spacing w:line="360" w:lineRule="auto"/>
        <w:ind w:left="421" w:hanging="421"/>
        <w:rPr>
          <w:rFonts w:ascii="한컴바탕" w:eastAsia="한컴바탕"/>
          <w:b/>
          <w:sz w:val="28"/>
          <w:u w:val="single"/>
        </w:rPr>
      </w:pPr>
    </w:p>
    <w:sectPr w:rsidR="0056252E">
      <w:endnotePr>
        <w:numFmt w:val="decimal"/>
      </w:endnotePr>
      <w:pgSz w:w="11906" w:h="16838"/>
      <w:pgMar w:top="1984" w:right="850" w:bottom="1700" w:left="850"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4100" w:rsidRDefault="003E4100" w:rsidP="00E935D6">
      <w:pPr>
        <w:spacing w:after="0" w:line="240" w:lineRule="auto"/>
      </w:pPr>
      <w:r>
        <w:separator/>
      </w:r>
    </w:p>
  </w:endnote>
  <w:endnote w:type="continuationSeparator" w:id="0">
    <w:p w:rsidR="003E4100" w:rsidRDefault="003E4100" w:rsidP="00E935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0000000000000000000"/>
    <w:charset w:val="81"/>
    <w:family w:val="roman"/>
    <w:notTrueType/>
    <w:pitch w:val="default"/>
  </w:font>
  <w:font w:name="돋움">
    <w:altName w:val="Dotu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휴먼명조">
    <w:altName w:val="바탕"/>
    <w:panose1 w:val="00000000000000000000"/>
    <w:charset w:val="81"/>
    <w:family w:val="roman"/>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4100" w:rsidRDefault="003E4100" w:rsidP="00E935D6">
      <w:pPr>
        <w:spacing w:after="0" w:line="240" w:lineRule="auto"/>
      </w:pPr>
      <w:r>
        <w:separator/>
      </w:r>
    </w:p>
  </w:footnote>
  <w:footnote w:type="continuationSeparator" w:id="0">
    <w:p w:rsidR="003E4100" w:rsidRDefault="003E4100" w:rsidP="00E935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64761"/>
    <w:multiLevelType w:val="multilevel"/>
    <w:tmpl w:val="12E064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10287594"/>
    <w:multiLevelType w:val="multilevel"/>
    <w:tmpl w:val="FE6E48E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309469F"/>
    <w:multiLevelType w:val="multilevel"/>
    <w:tmpl w:val="13B6AE6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28341FBD"/>
    <w:multiLevelType w:val="hybridMultilevel"/>
    <w:tmpl w:val="12BE7948"/>
    <w:lvl w:ilvl="0" w:tplc="498297CC">
      <w:start w:val="4"/>
      <w:numFmt w:val="bullet"/>
      <w:lvlText w:val=""/>
      <w:lvlJc w:val="left"/>
      <w:pPr>
        <w:ind w:left="760" w:hanging="360"/>
      </w:pPr>
      <w:rPr>
        <w:rFonts w:ascii="Wingdings" w:eastAsia="맑은 고딕" w:hAnsi="Wingdings" w:cstheme="minorBidi" w:hint="default"/>
        <w:sz w:val="24"/>
        <w:u w:val="none"/>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328A2823"/>
    <w:multiLevelType w:val="hybridMultilevel"/>
    <w:tmpl w:val="1EB68636"/>
    <w:lvl w:ilvl="0" w:tplc="04090009">
      <w:start w:val="1"/>
      <w:numFmt w:val="bullet"/>
      <w:lvlText w:val=""/>
      <w:lvlJc w:val="left"/>
      <w:pPr>
        <w:ind w:left="400" w:hanging="400"/>
      </w:pPr>
      <w:rPr>
        <w:rFonts w:ascii="Wingdings" w:hAnsi="Wingdings" w:hint="default"/>
      </w:rPr>
    </w:lvl>
    <w:lvl w:ilvl="1" w:tplc="04090003">
      <w:start w:val="1"/>
      <w:numFmt w:val="bullet"/>
      <w:lvlText w:val=""/>
      <w:lvlJc w:val="left"/>
      <w:pPr>
        <w:ind w:left="800" w:hanging="400"/>
      </w:pPr>
      <w:rPr>
        <w:rFonts w:ascii="Wingdings" w:hAnsi="Wingdings" w:hint="default"/>
      </w:rPr>
    </w:lvl>
    <w:lvl w:ilvl="2" w:tplc="04090005">
      <w:start w:val="1"/>
      <w:numFmt w:val="bullet"/>
      <w:lvlText w:val=""/>
      <w:lvlJc w:val="left"/>
      <w:pPr>
        <w:ind w:left="1200" w:hanging="400"/>
      </w:pPr>
      <w:rPr>
        <w:rFonts w:ascii="Wingdings" w:hAnsi="Wingdings" w:hint="default"/>
      </w:rPr>
    </w:lvl>
    <w:lvl w:ilvl="3" w:tplc="04090001">
      <w:start w:val="1"/>
      <w:numFmt w:val="bullet"/>
      <w:lvlText w:val=""/>
      <w:lvlJc w:val="left"/>
      <w:pPr>
        <w:ind w:left="1600" w:hanging="400"/>
      </w:pPr>
      <w:rPr>
        <w:rFonts w:ascii="Wingdings" w:hAnsi="Wingdings" w:hint="default"/>
      </w:rPr>
    </w:lvl>
    <w:lvl w:ilvl="4" w:tplc="04090003">
      <w:start w:val="1"/>
      <w:numFmt w:val="bullet"/>
      <w:lvlText w:val=""/>
      <w:lvlJc w:val="left"/>
      <w:pPr>
        <w:ind w:left="2000" w:hanging="400"/>
      </w:pPr>
      <w:rPr>
        <w:rFonts w:ascii="Wingdings" w:hAnsi="Wingdings" w:hint="default"/>
      </w:rPr>
    </w:lvl>
    <w:lvl w:ilvl="5" w:tplc="04090005">
      <w:start w:val="1"/>
      <w:numFmt w:val="bullet"/>
      <w:lvlText w:val=""/>
      <w:lvlJc w:val="left"/>
      <w:pPr>
        <w:ind w:left="2400" w:hanging="400"/>
      </w:pPr>
      <w:rPr>
        <w:rFonts w:ascii="Wingdings" w:hAnsi="Wingdings" w:hint="default"/>
      </w:rPr>
    </w:lvl>
    <w:lvl w:ilvl="6" w:tplc="04090001">
      <w:start w:val="1"/>
      <w:numFmt w:val="bullet"/>
      <w:lvlText w:val=""/>
      <w:lvlJc w:val="left"/>
      <w:pPr>
        <w:ind w:left="2800" w:hanging="400"/>
      </w:pPr>
      <w:rPr>
        <w:rFonts w:ascii="Wingdings" w:hAnsi="Wingdings" w:hint="default"/>
      </w:rPr>
    </w:lvl>
    <w:lvl w:ilvl="7" w:tplc="04090003">
      <w:start w:val="1"/>
      <w:numFmt w:val="bullet"/>
      <w:lvlText w:val=""/>
      <w:lvlJc w:val="left"/>
      <w:pPr>
        <w:ind w:left="3200" w:hanging="400"/>
      </w:pPr>
      <w:rPr>
        <w:rFonts w:ascii="Wingdings" w:hAnsi="Wingdings" w:hint="default"/>
      </w:rPr>
    </w:lvl>
    <w:lvl w:ilvl="8" w:tplc="04090005">
      <w:start w:val="1"/>
      <w:numFmt w:val="bullet"/>
      <w:lvlText w:val=""/>
      <w:lvlJc w:val="left"/>
      <w:pPr>
        <w:ind w:left="3600" w:hanging="400"/>
      </w:pPr>
      <w:rPr>
        <w:rFonts w:ascii="Wingdings" w:hAnsi="Wingdings" w:hint="default"/>
      </w:rPr>
    </w:lvl>
  </w:abstractNum>
  <w:abstractNum w:abstractNumId="5" w15:restartNumberingAfterBreak="0">
    <w:nsid w:val="5D2930B5"/>
    <w:multiLevelType w:val="multilevel"/>
    <w:tmpl w:val="B3A06E32"/>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5D6F4349"/>
    <w:multiLevelType w:val="hybridMultilevel"/>
    <w:tmpl w:val="FFBA4696"/>
    <w:lvl w:ilvl="0" w:tplc="5C76B21E">
      <w:start w:val="1"/>
      <w:numFmt w:val="decimal"/>
      <w:lvlText w:val="%1."/>
      <w:lvlJc w:val="left"/>
      <w:pPr>
        <w:ind w:left="788" w:hanging="180"/>
      </w:pPr>
      <w:rPr>
        <w:rFonts w:ascii="함초롬바탕" w:eastAsia="함초롬바탕" w:hAnsi="함초롬바탕" w:cs="함초롬바탕" w:hint="default"/>
        <w:b w:val="0"/>
        <w:bCs w:val="0"/>
        <w:i w:val="0"/>
        <w:iCs w:val="0"/>
        <w:color w:val="231F20"/>
        <w:spacing w:val="-1"/>
        <w:w w:val="64"/>
        <w:sz w:val="18"/>
        <w:szCs w:val="18"/>
        <w:u w:val="single" w:color="231F20"/>
        <w:lang w:val="en-US" w:eastAsia="ko-KR" w:bidi="ar-SA"/>
      </w:rPr>
    </w:lvl>
    <w:lvl w:ilvl="1" w:tplc="D3A4C5FE">
      <w:numFmt w:val="bullet"/>
      <w:lvlText w:val="•"/>
      <w:lvlJc w:val="left"/>
      <w:pPr>
        <w:ind w:left="1744" w:hanging="180"/>
      </w:pPr>
      <w:rPr>
        <w:rFonts w:hint="default"/>
        <w:lang w:val="en-US" w:eastAsia="ko-KR" w:bidi="ar-SA"/>
      </w:rPr>
    </w:lvl>
    <w:lvl w:ilvl="2" w:tplc="50DC6ED2">
      <w:numFmt w:val="bullet"/>
      <w:lvlText w:val="•"/>
      <w:lvlJc w:val="left"/>
      <w:pPr>
        <w:ind w:left="2709" w:hanging="180"/>
      </w:pPr>
      <w:rPr>
        <w:rFonts w:hint="default"/>
        <w:lang w:val="en-US" w:eastAsia="ko-KR" w:bidi="ar-SA"/>
      </w:rPr>
    </w:lvl>
    <w:lvl w:ilvl="3" w:tplc="F402A3E0">
      <w:numFmt w:val="bullet"/>
      <w:lvlText w:val="•"/>
      <w:lvlJc w:val="left"/>
      <w:pPr>
        <w:ind w:left="3673" w:hanging="180"/>
      </w:pPr>
      <w:rPr>
        <w:rFonts w:hint="default"/>
        <w:lang w:val="en-US" w:eastAsia="ko-KR" w:bidi="ar-SA"/>
      </w:rPr>
    </w:lvl>
    <w:lvl w:ilvl="4" w:tplc="32C4D4DE">
      <w:numFmt w:val="bullet"/>
      <w:lvlText w:val="•"/>
      <w:lvlJc w:val="left"/>
      <w:pPr>
        <w:ind w:left="4638" w:hanging="180"/>
      </w:pPr>
      <w:rPr>
        <w:rFonts w:hint="default"/>
        <w:lang w:val="en-US" w:eastAsia="ko-KR" w:bidi="ar-SA"/>
      </w:rPr>
    </w:lvl>
    <w:lvl w:ilvl="5" w:tplc="CE9CEEBE">
      <w:numFmt w:val="bullet"/>
      <w:lvlText w:val="•"/>
      <w:lvlJc w:val="left"/>
      <w:pPr>
        <w:ind w:left="5602" w:hanging="180"/>
      </w:pPr>
      <w:rPr>
        <w:rFonts w:hint="default"/>
        <w:lang w:val="en-US" w:eastAsia="ko-KR" w:bidi="ar-SA"/>
      </w:rPr>
    </w:lvl>
    <w:lvl w:ilvl="6" w:tplc="8A00A974">
      <w:numFmt w:val="bullet"/>
      <w:lvlText w:val="•"/>
      <w:lvlJc w:val="left"/>
      <w:pPr>
        <w:ind w:left="6567" w:hanging="180"/>
      </w:pPr>
      <w:rPr>
        <w:rFonts w:hint="default"/>
        <w:lang w:val="en-US" w:eastAsia="ko-KR" w:bidi="ar-SA"/>
      </w:rPr>
    </w:lvl>
    <w:lvl w:ilvl="7" w:tplc="5BB80D84">
      <w:numFmt w:val="bullet"/>
      <w:lvlText w:val="•"/>
      <w:lvlJc w:val="left"/>
      <w:pPr>
        <w:ind w:left="7531" w:hanging="180"/>
      </w:pPr>
      <w:rPr>
        <w:rFonts w:hint="default"/>
        <w:lang w:val="en-US" w:eastAsia="ko-KR" w:bidi="ar-SA"/>
      </w:rPr>
    </w:lvl>
    <w:lvl w:ilvl="8" w:tplc="E2E28C54">
      <w:numFmt w:val="bullet"/>
      <w:lvlText w:val="•"/>
      <w:lvlJc w:val="left"/>
      <w:pPr>
        <w:ind w:left="8496" w:hanging="180"/>
      </w:pPr>
      <w:rPr>
        <w:rFonts w:hint="default"/>
        <w:lang w:val="en-US" w:eastAsia="ko-KR" w:bidi="ar-SA"/>
      </w:rPr>
    </w:lvl>
  </w:abstractNum>
  <w:abstractNum w:abstractNumId="7" w15:restartNumberingAfterBreak="0">
    <w:nsid w:val="6C2461C0"/>
    <w:multiLevelType w:val="multilevel"/>
    <w:tmpl w:val="C106A6A2"/>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8" w15:restartNumberingAfterBreak="0">
    <w:nsid w:val="7B6F2C1C"/>
    <w:multiLevelType w:val="multilevel"/>
    <w:tmpl w:val="AE28CC7A"/>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9" w15:restartNumberingAfterBreak="0">
    <w:nsid w:val="7FC462BF"/>
    <w:multiLevelType w:val="multilevel"/>
    <w:tmpl w:val="099AD0A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5"/>
  </w:num>
  <w:num w:numId="2">
    <w:abstractNumId w:val="8"/>
  </w:num>
  <w:num w:numId="3">
    <w:abstractNumId w:val="7"/>
  </w:num>
  <w:num w:numId="4">
    <w:abstractNumId w:val="2"/>
  </w:num>
  <w:num w:numId="5">
    <w:abstractNumId w:val="9"/>
  </w:num>
  <w:num w:numId="6">
    <w:abstractNumId w:val="1"/>
  </w:num>
  <w:num w:numId="7">
    <w:abstractNumId w:val="0"/>
  </w:num>
  <w:num w:numId="8">
    <w:abstractNumId w:val="6"/>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4097"/>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52E"/>
    <w:rsid w:val="003E4100"/>
    <w:rsid w:val="0056252E"/>
    <w:rsid w:val="00A84E19"/>
    <w:rsid w:val="00E935D6"/>
    <w:rsid w:val="00EE64E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28B91D7"/>
  <w15:docId w15:val="{16C70D01-D510-465E-A519-00D758970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바탕" w:eastAsia="바탕"/>
      <w:color w:val="000000"/>
    </w:rPr>
  </w:style>
  <w:style w:type="paragraph" w:styleId="a4">
    <w:name w:val="Body Text"/>
    <w:link w:val="Char"/>
    <w:uiPriority w:val="1"/>
    <w:qFormat/>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바탕" w:eastAsia="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0"/>
    </w:pPr>
    <w:rPr>
      <w:rFonts w:ascii="바탕" w:eastAsia="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1"/>
    </w:pPr>
    <w:rPr>
      <w:rFonts w:ascii="바탕" w:eastAsia="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2"/>
    </w:pPr>
    <w:rPr>
      <w:rFonts w:ascii="바탕" w:eastAsia="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3"/>
    </w:pPr>
    <w:rPr>
      <w:rFonts w:ascii="바탕" w:eastAsia="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4"/>
    </w:pPr>
    <w:rPr>
      <w:rFonts w:ascii="바탕" w:eastAsia="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5"/>
    </w:pPr>
    <w:rPr>
      <w:rFonts w:ascii="바탕" w:eastAsia="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6"/>
    </w:pPr>
    <w:rPr>
      <w:rFonts w:ascii="바탕" w:eastAsia="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굴림" w:eastAsia="굴림"/>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tabs>
        <w:tab w:val="left" w:pos="0"/>
      </w:tabs>
      <w:autoSpaceDE w:val="0"/>
      <w:autoSpaceDN w:val="0"/>
      <w:spacing w:after="0" w:line="360" w:lineRule="auto"/>
      <w:textAlignment w:val="baseline"/>
    </w:pPr>
    <w:rPr>
      <w:rFonts w:ascii="굴림" w:eastAsia="굴림"/>
      <w:color w:val="000000"/>
      <w:spacing w:val="-2"/>
      <w:w w:val="98"/>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바탕" w:eastAsia="바탕"/>
      <w:color w:val="000000"/>
      <w:spacing w:val="-4"/>
      <w:w w:val="95"/>
      <w:sz w:val="18"/>
    </w:rPr>
  </w:style>
  <w:style w:type="paragraph" w:customStyle="1" w:styleId="MS">
    <w:name w:val="MS바탕글"/>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Times New Roman" w:eastAsia="바탕"/>
      <w:color w:val="000000"/>
    </w:rPr>
  </w:style>
  <w:style w:type="paragraph" w:styleId="a8">
    <w:name w:val="header"/>
    <w:basedOn w:val="a"/>
    <w:link w:val="Char0"/>
    <w:uiPriority w:val="99"/>
    <w:unhideWhenUsed/>
    <w:rsid w:val="00E935D6"/>
    <w:pPr>
      <w:tabs>
        <w:tab w:val="center" w:pos="4513"/>
        <w:tab w:val="right" w:pos="9026"/>
      </w:tabs>
      <w:snapToGrid w:val="0"/>
    </w:pPr>
  </w:style>
  <w:style w:type="character" w:customStyle="1" w:styleId="Char0">
    <w:name w:val="머리글 Char"/>
    <w:basedOn w:val="a0"/>
    <w:link w:val="a8"/>
    <w:uiPriority w:val="99"/>
    <w:rsid w:val="00E935D6"/>
  </w:style>
  <w:style w:type="paragraph" w:styleId="a9">
    <w:name w:val="footer"/>
    <w:basedOn w:val="a"/>
    <w:link w:val="Char1"/>
    <w:uiPriority w:val="99"/>
    <w:unhideWhenUsed/>
    <w:rsid w:val="00E935D6"/>
    <w:pPr>
      <w:tabs>
        <w:tab w:val="center" w:pos="4513"/>
        <w:tab w:val="right" w:pos="9026"/>
      </w:tabs>
      <w:snapToGrid w:val="0"/>
    </w:pPr>
  </w:style>
  <w:style w:type="character" w:customStyle="1" w:styleId="Char1">
    <w:name w:val="바닥글 Char"/>
    <w:basedOn w:val="a0"/>
    <w:link w:val="a9"/>
    <w:uiPriority w:val="99"/>
    <w:rsid w:val="00E935D6"/>
  </w:style>
  <w:style w:type="character" w:customStyle="1" w:styleId="Char">
    <w:name w:val="본문 Char"/>
    <w:basedOn w:val="a0"/>
    <w:link w:val="a4"/>
    <w:uiPriority w:val="1"/>
    <w:rsid w:val="00A84E19"/>
    <w:rPr>
      <w:rFonts w:ascii="바탕" w:eastAsia="바탕"/>
      <w:color w:val="000000"/>
    </w:rPr>
  </w:style>
  <w:style w:type="paragraph" w:styleId="aa">
    <w:name w:val="List Paragraph"/>
    <w:basedOn w:val="a"/>
    <w:uiPriority w:val="34"/>
    <w:qFormat/>
    <w:rsid w:val="00A84E19"/>
    <w:pPr>
      <w:wordWrap/>
      <w:spacing w:after="0" w:line="216" w:lineRule="exact"/>
      <w:ind w:left="787" w:hanging="182"/>
      <w:jc w:val="left"/>
    </w:pPr>
    <w:rPr>
      <w:rFonts w:ascii="함초롬바탕" w:eastAsia="함초롬바탕" w:hAnsi="함초롬바탕" w:cs="함초롬바탕"/>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24</Pages>
  <Words>3103</Words>
  <Characters>17693</Characters>
  <Application>Microsoft Office Word</Application>
  <DocSecurity>0</DocSecurity>
  <Lines>147</Lines>
  <Paragraphs>41</Paragraphs>
  <ScaleCrop>false</ScaleCrop>
  <HeadingPairs>
    <vt:vector size="2" baseType="variant">
      <vt:variant>
        <vt:lpstr>제목</vt:lpstr>
      </vt:variant>
      <vt:variant>
        <vt:i4>1</vt:i4>
      </vt:variant>
    </vt:vector>
  </HeadingPairs>
  <TitlesOfParts>
    <vt:vector size="1" baseType="lpstr">
      <vt:lpstr/>
    </vt:vector>
  </TitlesOfParts>
  <Company>Citigroup</Company>
  <LinksUpToDate>false</LinksUpToDate>
  <CharactersWithSpaces>20755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Jin-Hee [RISK]</dc:creator>
  <cp:lastModifiedBy>Jo, Jin-Hee [RISK]</cp:lastModifiedBy>
  <cp:revision>3</cp:revision>
  <dcterms:created xsi:type="dcterms:W3CDTF">2024-10-15T09:27:00Z</dcterms:created>
  <dcterms:modified xsi:type="dcterms:W3CDTF">2024-10-16T08:06:00Z</dcterms:modified>
  <cp:version>0500.0500.01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d181445-6ec4-4473-9810-00785f082df0_Enabled">
    <vt:lpwstr>true</vt:lpwstr>
  </property>
  <property fmtid="{D5CDD505-2E9C-101B-9397-08002B2CF9AE}" pid="3" name="MSIP_Label_dd181445-6ec4-4473-9810-00785f082df0_SetDate">
    <vt:lpwstr>2024-10-15T09:27:39Z</vt:lpwstr>
  </property>
  <property fmtid="{D5CDD505-2E9C-101B-9397-08002B2CF9AE}" pid="4" name="MSIP_Label_dd181445-6ec4-4473-9810-00785f082df0_Method">
    <vt:lpwstr>Privileged</vt:lpwstr>
  </property>
  <property fmtid="{D5CDD505-2E9C-101B-9397-08002B2CF9AE}" pid="5" name="MSIP_Label_dd181445-6ec4-4473-9810-00785f082df0_Name">
    <vt:lpwstr>Internal</vt:lpwstr>
  </property>
  <property fmtid="{D5CDD505-2E9C-101B-9397-08002B2CF9AE}" pid="6" name="MSIP_Label_dd181445-6ec4-4473-9810-00785f082df0_SiteId">
    <vt:lpwstr>1771ae17-e764-4e0f-a476-d4184d79a5d9</vt:lpwstr>
  </property>
  <property fmtid="{D5CDD505-2E9C-101B-9397-08002B2CF9AE}" pid="7" name="MSIP_Label_dd181445-6ec4-4473-9810-00785f082df0_ActionId">
    <vt:lpwstr>cbdaff9b-907d-4fac-96ae-d9c0bea6ab45</vt:lpwstr>
  </property>
  <property fmtid="{D5CDD505-2E9C-101B-9397-08002B2CF9AE}" pid="8" name="MSIP_Label_dd181445-6ec4-4473-9810-00785f082df0_ContentBits">
    <vt:lpwstr>0</vt:lpwstr>
  </property>
</Properties>
</file>